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Pr="006777A9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 w:rsidRPr="006777A9"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 w:rsidRPr="006777A9">
        <w:rPr>
          <w:color w:val="1B3C65"/>
          <w:sz w:val="94"/>
        </w:rPr>
        <w:t xml:space="preserve">  </w:t>
      </w:r>
    </w:p>
    <w:p w14:paraId="09F55719" w14:textId="1E8E77E0" w:rsidR="00B63B5B" w:rsidRPr="006777A9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 w:rsidRPr="006777A9"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2A3E73DE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35A8D" w14:textId="77777777" w:rsidR="00BA6081" w:rsidRPr="00BA6081" w:rsidRDefault="00BA6081" w:rsidP="002379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BA6081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  <w:lang w:val="es-ES"/>
                              </w:rPr>
                              <w:t>DESARROLLAR HABILIDADES PARA EL PENSAMIENTO CRÍTICO</w:t>
                            </w:r>
                          </w:p>
                          <w:p w14:paraId="0C75A4E6" w14:textId="77777777" w:rsidR="00BA6081" w:rsidRPr="00BA6081" w:rsidRDefault="00BA6081" w:rsidP="0023791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843BE95" w14:textId="77777777" w:rsidR="00BA6081" w:rsidRPr="00BA6081" w:rsidRDefault="00BA6081" w:rsidP="00237917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BA6081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  <w:t>EJERCICIOS DE AUTORREFLEXIÓN</w:t>
                            </w:r>
                          </w:p>
                          <w:p w14:paraId="37FAA53B" w14:textId="77777777" w:rsidR="00F43F96" w:rsidRPr="00BA6081" w:rsidRDefault="00F43F96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</w:p>
                          <w:p w14:paraId="7FC19F91" w14:textId="77777777" w:rsidR="00BA6081" w:rsidRPr="00BA6081" w:rsidRDefault="00BA6081" w:rsidP="00B63F86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A608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¿Cuáles son los fundamentos del pensamiento crítico?</w:t>
                            </w:r>
                          </w:p>
                          <w:p w14:paraId="4213897E" w14:textId="77777777" w:rsidR="00BA6081" w:rsidRPr="00BA6081" w:rsidRDefault="00BA6081" w:rsidP="00B63F86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A608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El pensamiento crítico es el proceso intelectualmente disciplinado de conceptualizar, aplicar, analizar, sintetizar y / o evaluar activa y hábilmente la información recopilada o generada por la observación, la experiencia, la reflexión, el razonamiento o la comunicación, como una guía para la creencia y la acción.</w:t>
                            </w:r>
                          </w:p>
                          <w:p w14:paraId="028E7E85" w14:textId="77777777" w:rsidR="00BA6081" w:rsidRPr="00BA6081" w:rsidRDefault="00BA6081" w:rsidP="00B63F86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A747448" w14:textId="2F985C54" w:rsidR="00403A81" w:rsidRPr="00BA6081" w:rsidRDefault="00BA6081" w:rsidP="00F85F1F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A608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Autorreflexión sobre el conocimiento y lo que necesitamos desarrollar sobre el pensamiento crítico</w:t>
                            </w:r>
                            <w:r w:rsidR="00F021F3" w:rsidRPr="00BA608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14:paraId="29922968" w14:textId="77777777" w:rsidR="00EF1EF3" w:rsidRPr="00BA6081" w:rsidRDefault="00EF1EF3" w:rsidP="00EF1EF3">
                            <w:pPr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</w:p>
                          <w:p w14:paraId="47FEDF66" w14:textId="77777777" w:rsidR="00C926DC" w:rsidRPr="00BA6081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 fillcolor="#c9a4e4" stroked="f" strokeweight=".5pt">
                <v:textbox>
                  <w:txbxContent>
                    <w:p w14:paraId="27C35A8D" w14:textId="77777777" w:rsidR="00BA6081" w:rsidRPr="00BA6081" w:rsidRDefault="00BA6081" w:rsidP="00237917">
                      <w:pPr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  <w:lang w:val="es-ES"/>
                        </w:rPr>
                      </w:pPr>
                      <w:r w:rsidRPr="00BA6081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  <w:lang w:val="es-ES"/>
                        </w:rPr>
                        <w:t>DESARROLLAR HABILIDADES PARA EL PENSAMIENTO CRÍTICO</w:t>
                      </w:r>
                    </w:p>
                    <w:p w14:paraId="0C75A4E6" w14:textId="77777777" w:rsidR="00BA6081" w:rsidRPr="00BA6081" w:rsidRDefault="00BA6081" w:rsidP="0023791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843BE95" w14:textId="77777777" w:rsidR="00BA6081" w:rsidRPr="00BA6081" w:rsidRDefault="00BA6081" w:rsidP="00237917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  <w:r w:rsidRPr="00BA6081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  <w:t>EJERCICIOS DE AUTORREFLEXIÓN</w:t>
                      </w:r>
                    </w:p>
                    <w:p w14:paraId="37FAA53B" w14:textId="77777777" w:rsidR="00F43F96" w:rsidRPr="00BA6081" w:rsidRDefault="00F43F96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</w:p>
                    <w:p w14:paraId="7FC19F91" w14:textId="77777777" w:rsidR="00BA6081" w:rsidRPr="00BA6081" w:rsidRDefault="00BA6081" w:rsidP="00B63F86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BA608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>¿Cuáles son los fundamentos del pensamiento crítico?</w:t>
                      </w:r>
                    </w:p>
                    <w:p w14:paraId="4213897E" w14:textId="77777777" w:rsidR="00BA6081" w:rsidRPr="00BA6081" w:rsidRDefault="00BA6081" w:rsidP="00B63F86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BA608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>El pensamiento crítico es el proceso intelectualmente disciplinado de conceptualizar, aplicar, analizar, sintetizar y / o evaluar activa y hábilmente la información recopilada o generada por la observación, la experiencia, la reflexión, el razonamiento o la comunicación, como una guía para la creencia y la acción.</w:t>
                      </w:r>
                    </w:p>
                    <w:p w14:paraId="028E7E85" w14:textId="77777777" w:rsidR="00BA6081" w:rsidRPr="00BA6081" w:rsidRDefault="00BA6081" w:rsidP="00B63F86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</w:p>
                    <w:p w14:paraId="1A747448" w14:textId="2F985C54" w:rsidR="00403A81" w:rsidRPr="00BA6081" w:rsidRDefault="00BA6081" w:rsidP="00F85F1F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BA608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>Autorreflexión sobre el conocimiento y lo que necesitamos desarrollar sobre el pensamiento crítico</w:t>
                      </w:r>
                      <w:r w:rsidR="00F021F3" w:rsidRPr="00BA608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  <w:p w14:paraId="29922968" w14:textId="77777777" w:rsidR="00EF1EF3" w:rsidRPr="00BA6081" w:rsidRDefault="00EF1EF3" w:rsidP="00EF1EF3">
                      <w:pPr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</w:p>
                    <w:p w14:paraId="47FEDF66" w14:textId="77777777" w:rsidR="00C926DC" w:rsidRPr="00BA6081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Pr="006777A9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Pr="006777A9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Pr="006777A9" w:rsidRDefault="00901A80" w:rsidP="00B63B5B">
      <w:pPr>
        <w:tabs>
          <w:tab w:val="left" w:pos="3119"/>
          <w:tab w:val="left" w:pos="8789"/>
        </w:tabs>
        <w:spacing w:after="0"/>
      </w:pPr>
      <w:r w:rsidRPr="006777A9">
        <w:rPr>
          <w:color w:val="1B3C65"/>
          <w:sz w:val="94"/>
        </w:rPr>
        <w:t xml:space="preserve"> </w:t>
      </w:r>
      <w:r w:rsidR="00442E80" w:rsidRPr="006777A9">
        <w:rPr>
          <w:color w:val="1B3C65"/>
          <w:sz w:val="94"/>
        </w:rPr>
        <w:tab/>
      </w:r>
    </w:p>
    <w:p w14:paraId="53D57EB4" w14:textId="107AC75E" w:rsidR="00AA1FF0" w:rsidRPr="006777A9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6777A9" w:rsidRDefault="00B63B5B" w:rsidP="00CF4B3F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  <w:lang w:val="en-GB"/>
        </w:rPr>
      </w:pPr>
      <w:r w:rsidRPr="006777A9">
        <w:rPr>
          <w:rFonts w:ascii="Montserrat ExtraBold" w:hAnsi="Montserrat ExtraBold"/>
          <w:sz w:val="24"/>
          <w:lang w:val="en-GB"/>
        </w:rPr>
        <w:br/>
      </w:r>
      <w:r w:rsidR="00901A80" w:rsidRPr="006777A9">
        <w:rPr>
          <w:rFonts w:ascii="Montserrat ExtraBold" w:hAnsi="Montserrat ExtraBold"/>
          <w:sz w:val="52"/>
          <w:lang w:val="en-GB"/>
        </w:rPr>
        <w:t>FACTS</w:t>
      </w:r>
    </w:p>
    <w:p w14:paraId="4D391632" w14:textId="4610904D" w:rsidR="00CF4B3F" w:rsidRPr="006777A9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Pr="006777A9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Pr="006777A9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Pr="006777A9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88CF738" w14:textId="77777777" w:rsidR="004D569F" w:rsidRPr="006777A9" w:rsidRDefault="004D569F" w:rsidP="004D569F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n-GB"/>
        </w:rPr>
      </w:pPr>
    </w:p>
    <w:p w14:paraId="4390C185" w14:textId="77777777" w:rsidR="00BA6081" w:rsidRPr="00BA6081" w:rsidRDefault="00BA6081" w:rsidP="0024643E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s-ES"/>
        </w:rPr>
      </w:pPr>
      <w:r w:rsidRPr="00BA6081">
        <w:rPr>
          <w:rFonts w:ascii="Arial" w:hAnsi="Arial" w:cs="Arial"/>
          <w:color w:val="7030A0"/>
          <w:sz w:val="32"/>
          <w:szCs w:val="32"/>
          <w:lang w:val="es-ES"/>
        </w:rPr>
        <w:t>La autorreflexión es muy importante para obtener el conocimiento si necesitamos desarrollar habilidades para el pensamiento crítico.</w:t>
      </w:r>
    </w:p>
    <w:p w14:paraId="7B058BE3" w14:textId="77777777" w:rsidR="004E4337" w:rsidRPr="00BA6081" w:rsidRDefault="004E4337" w:rsidP="004E4337">
      <w:pPr>
        <w:rPr>
          <w:lang w:val="es-ES"/>
        </w:rPr>
      </w:pPr>
    </w:p>
    <w:p w14:paraId="4DCA3018" w14:textId="77777777" w:rsidR="00BA6081" w:rsidRPr="00BA6081" w:rsidRDefault="00BA6081" w:rsidP="00BA608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  <w:r w:rsidRPr="00BA6081">
        <w:rPr>
          <w:rFonts w:ascii="Arial" w:hAnsi="Arial" w:cs="Arial"/>
          <w:color w:val="002060"/>
          <w:sz w:val="28"/>
          <w:szCs w:val="28"/>
          <w:lang w:val="es-ES"/>
        </w:rPr>
        <w:t>Indique qué declaración es correcta y cuál es incorrecta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BA6081" w:rsidRPr="006777A9" w14:paraId="686E0C1D" w14:textId="77777777" w:rsidTr="008C2F0B">
        <w:tc>
          <w:tcPr>
            <w:tcW w:w="9356" w:type="dxa"/>
          </w:tcPr>
          <w:p w14:paraId="60A3DB10" w14:textId="77777777" w:rsidR="00BA6081" w:rsidRPr="006777A9" w:rsidRDefault="00BA6081" w:rsidP="008C2F0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>Declaración</w:t>
            </w:r>
            <w:proofErr w:type="spellEnd"/>
          </w:p>
        </w:tc>
        <w:tc>
          <w:tcPr>
            <w:tcW w:w="709" w:type="dxa"/>
          </w:tcPr>
          <w:p w14:paraId="0917E68F" w14:textId="77777777" w:rsidR="00BA6081" w:rsidRPr="006777A9" w:rsidRDefault="00BA6081" w:rsidP="008C2F0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14:paraId="74F4A515" w14:textId="77777777" w:rsidR="00BA6081" w:rsidRPr="006777A9" w:rsidRDefault="00BA6081" w:rsidP="008C2F0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>W</w:t>
            </w:r>
          </w:p>
        </w:tc>
      </w:tr>
      <w:tr w:rsidR="00BA6081" w:rsidRPr="006777A9" w14:paraId="36AC57D4" w14:textId="77777777" w:rsidTr="008C2F0B">
        <w:tc>
          <w:tcPr>
            <w:tcW w:w="9356" w:type="dxa"/>
          </w:tcPr>
          <w:p w14:paraId="60D3AD8B" w14:textId="77777777" w:rsidR="00BA6081" w:rsidRPr="00BA6081" w:rsidRDefault="00BA6081" w:rsidP="00BA608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BA6081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No necesitas ningún conocimiento sobre comunicación para entender el pensamiento crítico.</w:t>
            </w:r>
          </w:p>
        </w:tc>
        <w:tc>
          <w:tcPr>
            <w:tcW w:w="709" w:type="dxa"/>
          </w:tcPr>
          <w:p w14:paraId="33B594C0" w14:textId="77777777" w:rsidR="00BA6081" w:rsidRPr="00BA6081" w:rsidRDefault="00BA6081" w:rsidP="008C2F0B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</w:pPr>
          </w:p>
        </w:tc>
        <w:tc>
          <w:tcPr>
            <w:tcW w:w="708" w:type="dxa"/>
          </w:tcPr>
          <w:p w14:paraId="581848C3" w14:textId="77777777" w:rsidR="00BA6081" w:rsidRPr="006777A9" w:rsidRDefault="00BA6081" w:rsidP="008C2F0B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BA6081" w:rsidRPr="006777A9" w14:paraId="1DB37B4B" w14:textId="77777777" w:rsidTr="008C2F0B">
        <w:tc>
          <w:tcPr>
            <w:tcW w:w="9356" w:type="dxa"/>
          </w:tcPr>
          <w:p w14:paraId="0CB22494" w14:textId="77777777" w:rsidR="00BA6081" w:rsidRPr="00BA6081" w:rsidRDefault="00BA6081" w:rsidP="00BA608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BA6081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El pensamiento crítico es la capacidad de pensar clara y racionalmente.</w:t>
            </w:r>
          </w:p>
        </w:tc>
        <w:tc>
          <w:tcPr>
            <w:tcW w:w="709" w:type="dxa"/>
          </w:tcPr>
          <w:p w14:paraId="2931FCF6" w14:textId="77777777" w:rsidR="00BA6081" w:rsidRPr="006777A9" w:rsidRDefault="00BA6081" w:rsidP="008C2F0B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7DC22FDF" w14:textId="77777777" w:rsidR="00BA6081" w:rsidRPr="006777A9" w:rsidRDefault="00BA6081" w:rsidP="008C2F0B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BA6081" w:rsidRPr="006777A9" w14:paraId="1F85AB36" w14:textId="77777777" w:rsidTr="008C2F0B">
        <w:tc>
          <w:tcPr>
            <w:tcW w:w="9356" w:type="dxa"/>
          </w:tcPr>
          <w:p w14:paraId="098DBAB3" w14:textId="77777777" w:rsidR="00BA6081" w:rsidRPr="00BA6081" w:rsidRDefault="00BA6081" w:rsidP="00BA608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BA6081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El pensamiento crítico no incluye reflexiones.</w:t>
            </w:r>
          </w:p>
        </w:tc>
        <w:tc>
          <w:tcPr>
            <w:tcW w:w="709" w:type="dxa"/>
          </w:tcPr>
          <w:p w14:paraId="1D401F53" w14:textId="77777777" w:rsidR="00BA6081" w:rsidRPr="00BA6081" w:rsidRDefault="00BA6081" w:rsidP="008C2F0B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</w:pPr>
          </w:p>
        </w:tc>
        <w:tc>
          <w:tcPr>
            <w:tcW w:w="708" w:type="dxa"/>
          </w:tcPr>
          <w:p w14:paraId="3FFE72C4" w14:textId="77777777" w:rsidR="00BA6081" w:rsidRPr="006777A9" w:rsidRDefault="00BA6081" w:rsidP="008C2F0B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BA6081" w:rsidRPr="006777A9" w14:paraId="62638AE6" w14:textId="77777777" w:rsidTr="008C2F0B">
        <w:tc>
          <w:tcPr>
            <w:tcW w:w="9356" w:type="dxa"/>
          </w:tcPr>
          <w:p w14:paraId="66060092" w14:textId="77777777" w:rsidR="00BA6081" w:rsidRPr="00BA6081" w:rsidRDefault="00BA6081" w:rsidP="00BA608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BA6081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El pensamiento crítico es una habilidad.</w:t>
            </w:r>
          </w:p>
        </w:tc>
        <w:tc>
          <w:tcPr>
            <w:tcW w:w="709" w:type="dxa"/>
          </w:tcPr>
          <w:p w14:paraId="0F50C599" w14:textId="77777777" w:rsidR="00BA6081" w:rsidRPr="006777A9" w:rsidRDefault="00BA6081" w:rsidP="008C2F0B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28B928EB" w14:textId="77777777" w:rsidR="00BA6081" w:rsidRPr="006777A9" w:rsidRDefault="00BA6081" w:rsidP="008C2F0B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BA6081" w:rsidRPr="006777A9" w14:paraId="66086E4E" w14:textId="77777777" w:rsidTr="008C2F0B">
        <w:tc>
          <w:tcPr>
            <w:tcW w:w="9356" w:type="dxa"/>
          </w:tcPr>
          <w:p w14:paraId="1FD476FE" w14:textId="77777777" w:rsidR="00BA6081" w:rsidRPr="00BA6081" w:rsidRDefault="00BA6081" w:rsidP="00BA6081">
            <w:pPr>
              <w:pStyle w:val="Ttulo1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BA6081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Con el pensamiento crítico entiendes las conexiones lógicas entre las ideas.</w:t>
            </w:r>
          </w:p>
        </w:tc>
        <w:tc>
          <w:tcPr>
            <w:tcW w:w="709" w:type="dxa"/>
          </w:tcPr>
          <w:p w14:paraId="34E5B528" w14:textId="77777777" w:rsidR="00BA6081" w:rsidRPr="006777A9" w:rsidRDefault="00BA6081" w:rsidP="008C2F0B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6B6392ED" w14:textId="77777777" w:rsidR="00BA6081" w:rsidRPr="006777A9" w:rsidRDefault="00BA6081" w:rsidP="008C2F0B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14:paraId="6C7C88DD" w14:textId="77777777" w:rsidR="00BA6081" w:rsidRPr="006777A9" w:rsidRDefault="00BA6081" w:rsidP="008C2F0B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009B8106" w14:textId="77777777" w:rsidR="00BA6081" w:rsidRPr="00BA6081" w:rsidRDefault="00BA6081" w:rsidP="00BA6081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BA6081">
        <w:rPr>
          <w:rFonts w:ascii="Arial" w:hAnsi="Arial" w:cs="Arial"/>
          <w:color w:val="002060"/>
          <w:sz w:val="28"/>
          <w:szCs w:val="28"/>
          <w:lang w:val="es-ES"/>
        </w:rPr>
        <w:t xml:space="preserve">Encontrar la declaración que no indica una buena práctica </w:t>
      </w:r>
    </w:p>
    <w:p w14:paraId="68B164AC" w14:textId="77777777" w:rsidR="00BA6081" w:rsidRPr="006777A9" w:rsidRDefault="00BA6081" w:rsidP="008C2F0B">
      <w:pPr>
        <w:pStyle w:val="Prrafodelista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</w:rPr>
      </w:pPr>
      <w:r w:rsidRPr="006777A9">
        <w:rPr>
          <w:rFonts w:ascii="Arial" w:hAnsi="Arial" w:cs="Arial"/>
          <w:color w:val="002060"/>
          <w:sz w:val="28"/>
          <w:szCs w:val="28"/>
        </w:rPr>
        <w:t xml:space="preserve">al </w:t>
      </w:r>
      <w:proofErr w:type="spellStart"/>
      <w:r w:rsidRPr="006777A9">
        <w:rPr>
          <w:rFonts w:ascii="Arial" w:hAnsi="Arial" w:cs="Arial"/>
          <w:color w:val="002060"/>
          <w:sz w:val="28"/>
          <w:szCs w:val="28"/>
        </w:rPr>
        <w:t>pensamiento</w:t>
      </w:r>
      <w:proofErr w:type="spellEnd"/>
      <w:r w:rsidRPr="006777A9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6777A9">
        <w:rPr>
          <w:rFonts w:ascii="Arial" w:hAnsi="Arial" w:cs="Arial"/>
          <w:color w:val="002060"/>
          <w:sz w:val="28"/>
          <w:szCs w:val="28"/>
        </w:rPr>
        <w:t>crítico</w:t>
      </w:r>
      <w:proofErr w:type="spellEnd"/>
      <w:r w:rsidRPr="006777A9">
        <w:rPr>
          <w:rFonts w:ascii="Arial" w:hAnsi="Arial" w:cs="Arial"/>
          <w:color w:val="002060"/>
          <w:sz w:val="28"/>
          <w:szCs w:val="28"/>
        </w:rPr>
        <w:t>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BA6081" w:rsidRPr="006777A9" w14:paraId="7B19847B" w14:textId="77777777" w:rsidTr="008C2F0B">
        <w:tc>
          <w:tcPr>
            <w:tcW w:w="10990" w:type="dxa"/>
          </w:tcPr>
          <w:p w14:paraId="786FFBBD" w14:textId="77777777" w:rsidR="00BA6081" w:rsidRPr="006777A9" w:rsidRDefault="00BA6081" w:rsidP="00BA6081">
            <w:pPr>
              <w:pStyle w:val="Ttulo1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proofErr w:type="spellStart"/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>Reflexiones</w:t>
            </w:r>
            <w:proofErr w:type="spellEnd"/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BA6081" w:rsidRPr="006777A9" w14:paraId="1A44E663" w14:textId="77777777" w:rsidTr="008C2F0B">
        <w:tc>
          <w:tcPr>
            <w:tcW w:w="10990" w:type="dxa"/>
          </w:tcPr>
          <w:p w14:paraId="1CFC6895" w14:textId="77777777" w:rsidR="00BA6081" w:rsidRPr="006777A9" w:rsidRDefault="00BA6081" w:rsidP="00BA6081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>Investigación</w:t>
            </w:r>
            <w:proofErr w:type="spellEnd"/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BA6081" w:rsidRPr="006777A9" w14:paraId="2263BB56" w14:textId="77777777" w:rsidTr="008C2F0B">
        <w:tc>
          <w:tcPr>
            <w:tcW w:w="10990" w:type="dxa"/>
          </w:tcPr>
          <w:p w14:paraId="604717AA" w14:textId="77777777" w:rsidR="00BA6081" w:rsidRPr="006777A9" w:rsidRDefault="00BA6081" w:rsidP="00BA6081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Confía</w:t>
            </w:r>
            <w:proofErr w:type="spellEnd"/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en</w:t>
            </w:r>
            <w:proofErr w:type="spellEnd"/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todo</w:t>
            </w:r>
            <w:proofErr w:type="spellEnd"/>
          </w:p>
        </w:tc>
      </w:tr>
      <w:tr w:rsidR="00BA6081" w:rsidRPr="006777A9" w14:paraId="69E8E96A" w14:textId="77777777" w:rsidTr="008C2F0B">
        <w:tc>
          <w:tcPr>
            <w:tcW w:w="10990" w:type="dxa"/>
          </w:tcPr>
          <w:p w14:paraId="67169F44" w14:textId="77777777" w:rsidR="00BA6081" w:rsidRPr="006777A9" w:rsidRDefault="00BA6081" w:rsidP="00BA6081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>Evaluación</w:t>
            </w:r>
            <w:proofErr w:type="spellEnd"/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BA6081" w:rsidRPr="006777A9" w14:paraId="2D646D57" w14:textId="77777777" w:rsidTr="008C2F0B">
        <w:trPr>
          <w:trHeight w:val="70"/>
        </w:trPr>
        <w:tc>
          <w:tcPr>
            <w:tcW w:w="10990" w:type="dxa"/>
          </w:tcPr>
          <w:p w14:paraId="274F6F0F" w14:textId="77777777" w:rsidR="00BA6081" w:rsidRPr="006777A9" w:rsidRDefault="00BA6081" w:rsidP="00BA6081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>Observaciones</w:t>
            </w:r>
            <w:proofErr w:type="spellEnd"/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</w:tbl>
    <w:p w14:paraId="00C362C0" w14:textId="77777777" w:rsidR="00BA6081" w:rsidRPr="006777A9" w:rsidRDefault="00BA6081" w:rsidP="008C2F0B">
      <w:pPr>
        <w:pStyle w:val="Prrafodelista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62AFFF71" w14:textId="77777777" w:rsidR="00BA6081" w:rsidRPr="00BA6081" w:rsidRDefault="00BA6081" w:rsidP="00BA6081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BA6081">
        <w:rPr>
          <w:rFonts w:ascii="Arial" w:hAnsi="Arial" w:cs="Arial"/>
          <w:color w:val="002060"/>
          <w:sz w:val="28"/>
          <w:szCs w:val="28"/>
          <w:lang w:val="es-ES"/>
        </w:rPr>
        <w:t>Encuentra lo que no apoya el pensamiento crítico.</w:t>
      </w:r>
    </w:p>
    <w:tbl>
      <w:tblPr>
        <w:tblStyle w:val="Tablaconcuadrcula"/>
        <w:tblW w:w="11057" w:type="dxa"/>
        <w:tblInd w:w="562" w:type="dxa"/>
        <w:tblLook w:val="04A0" w:firstRow="1" w:lastRow="0" w:firstColumn="1" w:lastColumn="0" w:noHBand="0" w:noVBand="1"/>
      </w:tblPr>
      <w:tblGrid>
        <w:gridCol w:w="11057"/>
      </w:tblGrid>
      <w:tr w:rsidR="00BA6081" w:rsidRPr="006777A9" w14:paraId="11EE4FBF" w14:textId="77777777" w:rsidTr="008C2F0B">
        <w:tc>
          <w:tcPr>
            <w:tcW w:w="11057" w:type="dxa"/>
          </w:tcPr>
          <w:p w14:paraId="14E78BE3" w14:textId="77777777" w:rsidR="00BA6081" w:rsidRPr="006777A9" w:rsidRDefault="00BA6081" w:rsidP="00BA6081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Evaluado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</w:p>
        </w:tc>
      </w:tr>
      <w:tr w:rsidR="00BA6081" w:rsidRPr="006777A9" w14:paraId="104786E9" w14:textId="77777777" w:rsidTr="008C2F0B">
        <w:tc>
          <w:tcPr>
            <w:tcW w:w="11057" w:type="dxa"/>
          </w:tcPr>
          <w:p w14:paraId="7E76026A" w14:textId="77777777" w:rsidR="00BA6081" w:rsidRPr="006777A9" w:rsidRDefault="00BA6081" w:rsidP="00BA6081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B212A4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Piensa</w:t>
            </w:r>
            <w:proofErr w:type="spellEnd"/>
            <w:r w:rsidRPr="00B212A4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212A4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irracionalmente</w:t>
            </w:r>
            <w:proofErr w:type="spellEnd"/>
          </w:p>
        </w:tc>
      </w:tr>
      <w:tr w:rsidR="00BA6081" w:rsidRPr="006777A9" w14:paraId="1C809797" w14:textId="77777777" w:rsidTr="008C2F0B">
        <w:tc>
          <w:tcPr>
            <w:tcW w:w="11057" w:type="dxa"/>
          </w:tcPr>
          <w:p w14:paraId="230F496D" w14:textId="77777777" w:rsidR="00BA6081" w:rsidRPr="006777A9" w:rsidRDefault="00BA6081" w:rsidP="00BA6081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Mira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los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hechos</w:t>
            </w:r>
            <w:proofErr w:type="spellEnd"/>
          </w:p>
        </w:tc>
      </w:tr>
      <w:tr w:rsidR="00BA6081" w:rsidRPr="006777A9" w14:paraId="33C3A8E8" w14:textId="77777777" w:rsidTr="008C2F0B">
        <w:tc>
          <w:tcPr>
            <w:tcW w:w="11057" w:type="dxa"/>
          </w:tcPr>
          <w:p w14:paraId="0C445027" w14:textId="77777777" w:rsidR="00BA6081" w:rsidRPr="006777A9" w:rsidRDefault="00BA6081" w:rsidP="00BA6081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Investiga</w:t>
            </w:r>
            <w:proofErr w:type="spellEnd"/>
          </w:p>
        </w:tc>
      </w:tr>
      <w:tr w:rsidR="00BA6081" w:rsidRPr="006777A9" w14:paraId="7C1CC912" w14:textId="77777777" w:rsidTr="008C2F0B">
        <w:tc>
          <w:tcPr>
            <w:tcW w:w="11057" w:type="dxa"/>
          </w:tcPr>
          <w:p w14:paraId="7433A3B8" w14:textId="77777777" w:rsidR="00BA6081" w:rsidRPr="006777A9" w:rsidRDefault="00BA6081" w:rsidP="00BA6081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Mira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los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datos</w:t>
            </w:r>
            <w:proofErr w:type="spellEnd"/>
          </w:p>
        </w:tc>
      </w:tr>
    </w:tbl>
    <w:p w14:paraId="775AA1DC" w14:textId="77777777" w:rsidR="00BA6081" w:rsidRPr="006777A9" w:rsidRDefault="00BA6081" w:rsidP="008C2F0B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D50C177" w14:textId="77777777" w:rsidR="00085EE8" w:rsidRPr="006777A9" w:rsidRDefault="00085EE8" w:rsidP="000D3AA9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32"/>
          <w:szCs w:val="32"/>
          <w:lang w:val="en-GB"/>
        </w:rPr>
      </w:pPr>
    </w:p>
    <w:p w14:paraId="3EBFF223" w14:textId="1AA9A661" w:rsidR="003D5A9F" w:rsidRPr="00BA6081" w:rsidRDefault="003D5A9F" w:rsidP="003D5A9F">
      <w:pPr>
        <w:jc w:val="center"/>
        <w:rPr>
          <w:rFonts w:ascii="Arial" w:hAnsi="Arial" w:cs="Arial"/>
          <w:i/>
          <w:color w:val="7030A0"/>
          <w:sz w:val="28"/>
          <w:szCs w:val="28"/>
          <w:lang w:val="es-ES"/>
        </w:rPr>
      </w:pPr>
      <w:r w:rsidRPr="00BA6081">
        <w:rPr>
          <w:rFonts w:ascii="Arial" w:hAnsi="Arial" w:cs="Arial"/>
          <w:i/>
          <w:color w:val="7030A0"/>
          <w:sz w:val="28"/>
          <w:szCs w:val="28"/>
          <w:lang w:val="es-ES"/>
        </w:rPr>
        <w:t>“</w:t>
      </w:r>
      <w:r w:rsidR="00BA6081" w:rsidRPr="00BA6081">
        <w:rPr>
          <w:rFonts w:ascii="Arial" w:hAnsi="Arial" w:cs="Arial"/>
          <w:i/>
          <w:color w:val="7030A0"/>
          <w:sz w:val="28"/>
          <w:szCs w:val="28"/>
          <w:lang w:val="es-ES"/>
        </w:rPr>
        <w:t xml:space="preserve">El pensamiento crítico es pensar en tu pensamiento mientras piensas para mejorar tu </w:t>
      </w:r>
      <w:proofErr w:type="gramStart"/>
      <w:r w:rsidR="00BA6081" w:rsidRPr="00BA6081">
        <w:rPr>
          <w:rFonts w:ascii="Arial" w:hAnsi="Arial" w:cs="Arial"/>
          <w:i/>
          <w:color w:val="7030A0"/>
          <w:sz w:val="28"/>
          <w:szCs w:val="28"/>
          <w:lang w:val="es-ES"/>
        </w:rPr>
        <w:t>pensamiento.</w:t>
      </w:r>
      <w:r w:rsidRPr="00BA6081">
        <w:rPr>
          <w:rFonts w:ascii="Arial" w:hAnsi="Arial" w:cs="Arial"/>
          <w:i/>
          <w:color w:val="7030A0"/>
          <w:sz w:val="28"/>
          <w:szCs w:val="28"/>
          <w:lang w:val="es-ES"/>
        </w:rPr>
        <w:t>.</w:t>
      </w:r>
      <w:proofErr w:type="gramEnd"/>
      <w:r w:rsidRPr="00BA6081">
        <w:rPr>
          <w:rFonts w:ascii="Arial" w:hAnsi="Arial" w:cs="Arial"/>
          <w:i/>
          <w:color w:val="7030A0"/>
          <w:sz w:val="28"/>
          <w:szCs w:val="28"/>
          <w:lang w:val="es-ES"/>
        </w:rPr>
        <w:t>” - Richard Paul</w:t>
      </w:r>
    </w:p>
    <w:p w14:paraId="313DCCCF" w14:textId="08C9BF63" w:rsidR="00AB06B4" w:rsidRPr="00BA6081" w:rsidRDefault="00F31C74" w:rsidP="003D5A9F">
      <w:pPr>
        <w:jc w:val="center"/>
        <w:rPr>
          <w:rFonts w:ascii="Arial" w:hAnsi="Arial" w:cs="Arial"/>
          <w:i/>
          <w:color w:val="7030A0"/>
          <w:sz w:val="28"/>
          <w:szCs w:val="28"/>
          <w:lang w:val="es-ES"/>
        </w:rPr>
      </w:pPr>
      <w:r w:rsidRPr="006777A9"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298AFB05">
                <wp:simplePos x="0" y="0"/>
                <wp:positionH relativeFrom="page">
                  <wp:align>left</wp:align>
                </wp:positionH>
                <wp:positionV relativeFrom="paragraph">
                  <wp:posOffset>283210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286FF138" w:rsidR="005405FA" w:rsidRPr="005405FA" w:rsidRDefault="00264303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3D5A9F">
                              <w:rPr>
                                <w:noProof/>
                              </w:rPr>
                              <w:drawing>
                                <wp:inline distT="0" distB="0" distL="0" distR="0" wp14:anchorId="6985BDFE" wp14:editId="4F5C3689">
                                  <wp:extent cx="2112010" cy="2112010"/>
                                  <wp:effectExtent l="0" t="0" r="2540" b="2540"/>
                                  <wp:docPr id="3" name="Bildobjekt 3" descr="En bild som visar text, vektorgrafik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objekt 3" descr="En bild som visar text, vektorgrafik&#10;&#10;Automatiskt genererad beskrivni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2010" cy="2112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0;margin-top:22.3pt;width:600.55pt;height:17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9&#10;xotk2wAAAAgBAAAPAAAAAAAAAAAAAAAAAN8EAABkcnMvZG93bnJldi54bWxQSwUGAAAAAAQABADz&#10;AAAA5wUAAAAA&#10;" fillcolor="#aa71d5" stroked="f" strokeweight=".5pt">
                <v:textbox>
                  <w:txbxContent>
                    <w:p w14:paraId="7A074F06" w14:textId="286FF138" w:rsidR="005405FA" w:rsidRPr="005405FA" w:rsidRDefault="00264303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3D5A9F">
                        <w:rPr>
                          <w:noProof/>
                        </w:rPr>
                        <w:drawing>
                          <wp:inline distT="0" distB="0" distL="0" distR="0" wp14:anchorId="6985BDFE" wp14:editId="4F5C3689">
                            <wp:extent cx="2112010" cy="2112010"/>
                            <wp:effectExtent l="0" t="0" r="2540" b="2540"/>
                            <wp:docPr id="3" name="Bildobjekt 3" descr="En bild som visar text, vektorgrafik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objekt 3" descr="En bild som visar text, vektorgrafik&#10;&#10;Automatiskt genererad beskrivni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2010" cy="2112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61879A" w14:textId="53148E4F" w:rsidR="00264303" w:rsidRPr="00BA6081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s-ES"/>
        </w:rPr>
      </w:pPr>
    </w:p>
    <w:p w14:paraId="1115D31A" w14:textId="674955C5" w:rsidR="00264303" w:rsidRPr="00BA6081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s-ES"/>
        </w:rPr>
      </w:pPr>
    </w:p>
    <w:p w14:paraId="5D2C9568" w14:textId="113D2561" w:rsidR="00AA1FF0" w:rsidRPr="00BA6081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  <w:rPr>
          <w:lang w:val="es-ES"/>
        </w:rPr>
      </w:pPr>
    </w:p>
    <w:p w14:paraId="151349D8" w14:textId="77777777" w:rsidR="00085EE8" w:rsidRPr="00BA6081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1378102D" w14:textId="77777777" w:rsidR="00F31C74" w:rsidRPr="00BA6081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302B57EE" w14:textId="77777777" w:rsidR="00F31C74" w:rsidRPr="00BA6081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6867B9BB" w14:textId="77777777" w:rsidR="00F31C74" w:rsidRPr="00BA6081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1F64B31F" w14:textId="77777777" w:rsidR="00F31C74" w:rsidRPr="00BA6081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4F4F1CD8" w14:textId="77777777" w:rsidR="00F31C74" w:rsidRPr="00BA6081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4134A128" w14:textId="77777777" w:rsidR="00F31C74" w:rsidRPr="00BA6081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0A89A547" w14:textId="77777777" w:rsidR="00BA6081" w:rsidRPr="00BA6081" w:rsidRDefault="00BA6081" w:rsidP="004D239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  <w:r w:rsidRPr="00BA6081">
        <w:rPr>
          <w:rFonts w:ascii="Arial" w:hAnsi="Arial" w:cs="Arial"/>
          <w:color w:val="002060"/>
          <w:lang w:val="es-ES"/>
        </w:rPr>
        <w:t xml:space="preserve">Para obtener más información, puede visitar nuestro sitio web: </w:t>
      </w:r>
      <w:hyperlink r:id="rId7" w:history="1">
        <w:r w:rsidRPr="00BA6081">
          <w:rPr>
            <w:rStyle w:val="Hipervnculo"/>
            <w:rFonts w:ascii="Arial" w:hAnsi="Arial" w:cs="Arial"/>
            <w:lang w:val="es-ES"/>
          </w:rPr>
          <w:t>https://retain-me.eu/</w:t>
        </w:r>
      </w:hyperlink>
    </w:p>
    <w:p w14:paraId="057E754F" w14:textId="5D9639A8" w:rsidR="00085EE8" w:rsidRPr="00BA6081" w:rsidRDefault="00BA6081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ES"/>
        </w:rPr>
      </w:pPr>
      <w:r w:rsidRPr="00BA6081">
        <w:rPr>
          <w:rFonts w:ascii="Arial" w:hAnsi="Arial" w:cs="Arial"/>
          <w:color w:val="002060"/>
          <w:lang w:val="es-ES"/>
        </w:rPr>
        <w:t>y nuestro Facebook</w:t>
      </w:r>
      <w:r w:rsidR="004604ED" w:rsidRPr="00BA6081">
        <w:rPr>
          <w:rFonts w:ascii="Arial" w:hAnsi="Arial" w:cs="Arial"/>
          <w:color w:val="002060"/>
          <w:lang w:val="es-ES"/>
        </w:rPr>
        <w:t xml:space="preserve">: </w:t>
      </w:r>
      <w:hyperlink r:id="rId8" w:history="1">
        <w:r w:rsidR="00085EE8" w:rsidRPr="00BA6081">
          <w:rPr>
            <w:rStyle w:val="Hipervnculo"/>
            <w:rFonts w:ascii="Arial" w:eastAsia="Calibri" w:hAnsi="Arial" w:cs="Arial"/>
            <w:color w:val="0563C1"/>
            <w:shd w:val="clear" w:color="auto" w:fill="FFFFFF"/>
            <w:lang w:val="es-ES"/>
          </w:rPr>
          <w:t>https://www.facebook.com/RetainMeErasmusProject</w:t>
        </w:r>
      </w:hyperlink>
    </w:p>
    <w:p w14:paraId="0272C06E" w14:textId="77777777" w:rsidR="00085EE8" w:rsidRPr="00BA6081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</w:p>
    <w:p w14:paraId="288FFDAC" w14:textId="094414ED" w:rsidR="003511B0" w:rsidRPr="00BA6081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  <w:r w:rsidRPr="006777A9"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Pr="00BA6081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76B707B0" w:rsidR="003511B0" w:rsidRPr="006777A9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6777A9">
        <w:rPr>
          <w:rFonts w:ascii="Montserrat Light" w:hAnsi="Montserrat Light"/>
          <w:color w:val="1B3C65"/>
          <w:sz w:val="20"/>
          <w:szCs w:val="20"/>
        </w:rPr>
        <w:t xml:space="preserve">2021-1-SE01-KA220-VET-000032922 </w:t>
      </w:r>
    </w:p>
    <w:sectPr w:rsidR="003511B0" w:rsidRPr="006777A9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D436F"/>
    <w:multiLevelType w:val="multilevel"/>
    <w:tmpl w:val="5B5A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6110">
    <w:abstractNumId w:val="4"/>
  </w:num>
  <w:num w:numId="2" w16cid:durableId="13961334">
    <w:abstractNumId w:val="3"/>
  </w:num>
  <w:num w:numId="3" w16cid:durableId="1205798134">
    <w:abstractNumId w:val="9"/>
  </w:num>
  <w:num w:numId="4" w16cid:durableId="1164279605">
    <w:abstractNumId w:val="1"/>
  </w:num>
  <w:num w:numId="5" w16cid:durableId="378020656">
    <w:abstractNumId w:val="2"/>
  </w:num>
  <w:num w:numId="6" w16cid:durableId="1880240049">
    <w:abstractNumId w:val="7"/>
  </w:num>
  <w:num w:numId="7" w16cid:durableId="1471945728">
    <w:abstractNumId w:val="11"/>
  </w:num>
  <w:num w:numId="8" w16cid:durableId="898518286">
    <w:abstractNumId w:val="17"/>
  </w:num>
  <w:num w:numId="9" w16cid:durableId="1056468047">
    <w:abstractNumId w:val="16"/>
  </w:num>
  <w:num w:numId="10" w16cid:durableId="2030832189">
    <w:abstractNumId w:val="10"/>
  </w:num>
  <w:num w:numId="11" w16cid:durableId="2034836821">
    <w:abstractNumId w:val="15"/>
  </w:num>
  <w:num w:numId="12" w16cid:durableId="1788349879">
    <w:abstractNumId w:val="8"/>
  </w:num>
  <w:num w:numId="13" w16cid:durableId="1680809157">
    <w:abstractNumId w:val="6"/>
  </w:num>
  <w:num w:numId="14" w16cid:durableId="1274282746">
    <w:abstractNumId w:val="5"/>
  </w:num>
  <w:num w:numId="15" w16cid:durableId="1537157463">
    <w:abstractNumId w:val="12"/>
  </w:num>
  <w:num w:numId="16" w16cid:durableId="1239510979">
    <w:abstractNumId w:val="13"/>
  </w:num>
  <w:num w:numId="17" w16cid:durableId="2048488251">
    <w:abstractNumId w:val="0"/>
  </w:num>
  <w:num w:numId="18" w16cid:durableId="700981707">
    <w:abstractNumId w:val="14"/>
  </w:num>
  <w:num w:numId="19" w16cid:durableId="509301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25880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0987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0775E"/>
    <w:rsid w:val="0003500A"/>
    <w:rsid w:val="00055627"/>
    <w:rsid w:val="0008538B"/>
    <w:rsid w:val="00085EE8"/>
    <w:rsid w:val="000C74AC"/>
    <w:rsid w:val="000D3AA9"/>
    <w:rsid w:val="000D646D"/>
    <w:rsid w:val="00100A97"/>
    <w:rsid w:val="00116ADC"/>
    <w:rsid w:val="00145FF9"/>
    <w:rsid w:val="001947E9"/>
    <w:rsid w:val="001E40CC"/>
    <w:rsid w:val="00201841"/>
    <w:rsid w:val="00221001"/>
    <w:rsid w:val="00264303"/>
    <w:rsid w:val="002725BA"/>
    <w:rsid w:val="002B50AC"/>
    <w:rsid w:val="002D6445"/>
    <w:rsid w:val="002E65E1"/>
    <w:rsid w:val="002F5BD1"/>
    <w:rsid w:val="00301A59"/>
    <w:rsid w:val="003163F6"/>
    <w:rsid w:val="0034597D"/>
    <w:rsid w:val="003511B0"/>
    <w:rsid w:val="00366F4F"/>
    <w:rsid w:val="003A2135"/>
    <w:rsid w:val="003C4A7F"/>
    <w:rsid w:val="003D5A9F"/>
    <w:rsid w:val="003D6296"/>
    <w:rsid w:val="003F297D"/>
    <w:rsid w:val="003F5B34"/>
    <w:rsid w:val="0040161F"/>
    <w:rsid w:val="00401A6C"/>
    <w:rsid w:val="00403A81"/>
    <w:rsid w:val="00417020"/>
    <w:rsid w:val="00442E80"/>
    <w:rsid w:val="004604ED"/>
    <w:rsid w:val="004D569F"/>
    <w:rsid w:val="004E4337"/>
    <w:rsid w:val="004F5EC9"/>
    <w:rsid w:val="00524D74"/>
    <w:rsid w:val="005405FA"/>
    <w:rsid w:val="00555270"/>
    <w:rsid w:val="00555E1E"/>
    <w:rsid w:val="00596A73"/>
    <w:rsid w:val="005B0972"/>
    <w:rsid w:val="005D4C29"/>
    <w:rsid w:val="00610393"/>
    <w:rsid w:val="006417ED"/>
    <w:rsid w:val="00645F4D"/>
    <w:rsid w:val="006777A9"/>
    <w:rsid w:val="00697C08"/>
    <w:rsid w:val="006A6405"/>
    <w:rsid w:val="006C0150"/>
    <w:rsid w:val="006E48C8"/>
    <w:rsid w:val="00701FC3"/>
    <w:rsid w:val="007650A3"/>
    <w:rsid w:val="00773A4B"/>
    <w:rsid w:val="007B5BD3"/>
    <w:rsid w:val="007E1425"/>
    <w:rsid w:val="00807D36"/>
    <w:rsid w:val="00835F0C"/>
    <w:rsid w:val="00854073"/>
    <w:rsid w:val="0087103C"/>
    <w:rsid w:val="00900BE4"/>
    <w:rsid w:val="00901A80"/>
    <w:rsid w:val="0092620A"/>
    <w:rsid w:val="00953030"/>
    <w:rsid w:val="00972D63"/>
    <w:rsid w:val="00987DDE"/>
    <w:rsid w:val="0099671D"/>
    <w:rsid w:val="009A705C"/>
    <w:rsid w:val="009B2EB2"/>
    <w:rsid w:val="009F5FCC"/>
    <w:rsid w:val="00A12211"/>
    <w:rsid w:val="00A471AA"/>
    <w:rsid w:val="00AA1FF0"/>
    <w:rsid w:val="00AB06B4"/>
    <w:rsid w:val="00AC0E34"/>
    <w:rsid w:val="00B212A4"/>
    <w:rsid w:val="00B63B5B"/>
    <w:rsid w:val="00B857A9"/>
    <w:rsid w:val="00BA6081"/>
    <w:rsid w:val="00C3710D"/>
    <w:rsid w:val="00C926DC"/>
    <w:rsid w:val="00CC6C50"/>
    <w:rsid w:val="00CF4B3F"/>
    <w:rsid w:val="00D729F6"/>
    <w:rsid w:val="00D77B5B"/>
    <w:rsid w:val="00DC1140"/>
    <w:rsid w:val="00DF467E"/>
    <w:rsid w:val="00DF5413"/>
    <w:rsid w:val="00E03CF3"/>
    <w:rsid w:val="00E0592A"/>
    <w:rsid w:val="00E546E1"/>
    <w:rsid w:val="00E6087E"/>
    <w:rsid w:val="00E71DC2"/>
    <w:rsid w:val="00ED665C"/>
    <w:rsid w:val="00EF0147"/>
    <w:rsid w:val="00EF1EF3"/>
    <w:rsid w:val="00F021F3"/>
    <w:rsid w:val="00F250FD"/>
    <w:rsid w:val="00F270AA"/>
    <w:rsid w:val="00F31C74"/>
    <w:rsid w:val="00F43F96"/>
    <w:rsid w:val="00F72EA2"/>
    <w:rsid w:val="00F819C3"/>
    <w:rsid w:val="00F858D6"/>
    <w:rsid w:val="00F85F1F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GB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  <w:style w:type="table" w:styleId="Tablaconcuadrcula">
    <w:name w:val="Table Grid"/>
    <w:basedOn w:val="Tab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3A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A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n-m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Marta Muñoz</cp:lastModifiedBy>
  <cp:revision>2</cp:revision>
  <dcterms:created xsi:type="dcterms:W3CDTF">2023-06-30T12:13:00Z</dcterms:created>
  <dcterms:modified xsi:type="dcterms:W3CDTF">2023-06-30T12:13:00Z</dcterms:modified>
</cp:coreProperties>
</file>