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372B5" w:rsidRDefault="00000000">
      <w:pPr>
        <w:tabs>
          <w:tab w:val="left" w:pos="3119"/>
          <w:tab w:val="left" w:pos="8789"/>
        </w:tabs>
        <w:spacing w:after="0"/>
        <w:ind w:left="60"/>
        <w:rPr>
          <w:color w:val="1B3C65"/>
          <w:sz w:val="94"/>
          <w:szCs w:val="94"/>
        </w:rPr>
      </w:pPr>
      <w:r>
        <w:rPr>
          <w:color w:val="1B3C65"/>
          <w:sz w:val="94"/>
          <w:szCs w:val="94"/>
        </w:rPr>
        <w:t xml:space="preserve">  </w:t>
      </w:r>
      <w:r>
        <w:rPr>
          <w:noProof/>
        </w:rPr>
        <mc:AlternateContent>
          <mc:Choice Requires="wps">
            <w:drawing>
              <wp:anchor distT="0" distB="0" distL="114300" distR="114300" simplePos="0" relativeHeight="251658240" behindDoc="0" locked="0" layoutInCell="1" hidden="0" allowOverlap="1" wp14:anchorId="6C381CFC" wp14:editId="3FBCD646">
                <wp:simplePos x="0" y="0"/>
                <wp:positionH relativeFrom="column">
                  <wp:posOffset>-38099</wp:posOffset>
                </wp:positionH>
                <wp:positionV relativeFrom="paragraph">
                  <wp:posOffset>-914399</wp:posOffset>
                </wp:positionV>
                <wp:extent cx="7637144" cy="2668905"/>
                <wp:effectExtent l="0" t="0" r="0" b="0"/>
                <wp:wrapNone/>
                <wp:docPr id="26" name="Rectángulo 26"/>
                <wp:cNvGraphicFramePr/>
                <a:graphic xmlns:a="http://schemas.openxmlformats.org/drawingml/2006/main">
                  <a:graphicData uri="http://schemas.microsoft.com/office/word/2010/wordprocessingShape">
                    <wps:wsp>
                      <wps:cNvSpPr/>
                      <wps:spPr>
                        <a:xfrm>
                          <a:off x="1532191" y="2450310"/>
                          <a:ext cx="7627619" cy="2659380"/>
                        </a:xfrm>
                        <a:prstGeom prst="rect">
                          <a:avLst/>
                        </a:prstGeom>
                        <a:solidFill>
                          <a:schemeClr val="lt1"/>
                        </a:solidFill>
                        <a:ln>
                          <a:noFill/>
                        </a:ln>
                      </wps:spPr>
                      <wps:txbx>
                        <w:txbxContent>
                          <w:p w14:paraId="028AF299" w14:textId="77777777" w:rsidR="00A372B5" w:rsidRDefault="00A372B5">
                            <w:pPr>
                              <w:spacing w:line="258" w:lineRule="auto"/>
                              <w:jc w:val="center"/>
                              <w:textDirection w:val="btLr"/>
                            </w:pPr>
                          </w:p>
                          <w:p w14:paraId="27899912" w14:textId="77777777" w:rsidR="00A372B5" w:rsidRDefault="00A372B5">
                            <w:pPr>
                              <w:spacing w:line="258" w:lineRule="auto"/>
                              <w:textDirection w:val="btLr"/>
                            </w:pPr>
                          </w:p>
                          <w:p w14:paraId="28988D6F" w14:textId="77777777" w:rsidR="004A5B85" w:rsidRDefault="004A5B85" w:rsidP="004F36E9">
                            <w:pPr>
                              <w:spacing w:line="258" w:lineRule="auto"/>
                              <w:textDirection w:val="btLr"/>
                            </w:pPr>
                            <w:r>
                              <w:rPr>
                                <w:rFonts w:ascii="Montserrat ExtraBold" w:eastAsia="Montserrat ExtraBold" w:hAnsi="Montserrat ExtraBold" w:cs="Montserrat ExtraBold"/>
                                <w:b/>
                                <w:color w:val="1B3C65"/>
                                <w:sz w:val="72"/>
                              </w:rPr>
                              <w:t>HOJA INFORMATIVA DE EMBRACING CHANGE</w:t>
                            </w:r>
                          </w:p>
                          <w:p w14:paraId="64C217F0" w14:textId="27D81B35" w:rsidR="00A372B5" w:rsidRDefault="00A372B5">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C381CFC" id="Rectángulo 26" o:spid="_x0000_s1026" style="position:absolute;left:0;text-align:left;margin-left:-3pt;margin-top:-1in;width:601.35pt;height:210.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Mc20QEAAIMDAAAOAAAAZHJzL2Uyb0RvYy54bWysU9uO2yAQfa/Uf0C8N74kTjZWnFW1q1SV&#10;Vm2kbT+AYIiRMNCBxM7fdyDuJm3fqr5ghjkM58wcbx7HXpOzAK+saWgxyykRhttWmWNDv3/bfXig&#10;xAdmWqatEQ29CE8ft+/fbQZXi9J2VrcCCBYxvh5cQ7sQXJ1lnneiZ35mnTCYlBZ6FjCEY9YCG7B6&#10;r7Myz5fZYKF1YLnwHk+fr0m6TfWlFDx8ldKLQHRDkVtIK6T1ENdsu2H1EZjrFJ9osH9g0TNl8NG3&#10;Us8sMHIC9VepXnGw3sow47bPrJSKi6QB1RT5H2peO+ZE0oLN8e6tTf7/leVfzq9uD9iGwfna4zaq&#10;GCX08Yv8yIhjreZlsS4ouTS0XFT5vJgaJ8ZAOAJWy3K1LNaU8IhYVuv5Q0Jkt1IOfPgkbE/ipqGA&#10;k0kNY+cXH/B5hP6CxJe91ardKa1TEN0gnjSQM8M56lDEueGN31DaRKyx8dY1HU+ym664C+NhnMQe&#10;bHvZA/GO7xRyemE+7Bng9FHogI5oqP9xYiAo0Z8NtnxdLMoKLZSCRbXK0U9wnzncZ5jhnUWjBUqu&#10;26eQbHfl+PEUrFRJd2R1pTKRxUkncZMro5Xu44S6/TvbnwAAAP//AwBQSwMEFAAGAAgAAAAhAIp5&#10;F9PgAAAADAEAAA8AAABkcnMvZG93bnJldi54bWxMj0FPwzAMhe9I/IfISNy2tKPqttJ0Qki7ISYG&#10;aNesMU1Zk1SN15V/j3eCk229p+fvlZvJdWLEIbbBK0jnCQj0dTCtbxR8vG9nKxCRtDe6Cx4V/GCE&#10;TXV7U+rChIt/w3FPjeAQHwutwBL1hZSxtuh0nIcePWtfYXCa+BwaaQZ94XDXyUWS5NLp1vMHq3t8&#10;tlif9men4CWLu+8tjnZ3ONTUv5INn6dJqfu76ekRBOFEf2a44jM6VMx0DGdvougUzHKuQjzTLOPt&#10;6kjX+RLEUcFimT+ArEr5v0T1CwAA//8DAFBLAQItABQABgAIAAAAIQC2gziS/gAAAOEBAAATAAAA&#10;AAAAAAAAAAAAAAAAAABbQ29udGVudF9UeXBlc10ueG1sUEsBAi0AFAAGAAgAAAAhADj9If/WAAAA&#10;lAEAAAsAAAAAAAAAAAAAAAAALwEAAF9yZWxzLy5yZWxzUEsBAi0AFAAGAAgAAAAhAJuAxzbRAQAA&#10;gwMAAA4AAAAAAAAAAAAAAAAALgIAAGRycy9lMm9Eb2MueG1sUEsBAi0AFAAGAAgAAAAhAIp5F9Pg&#10;AAAADAEAAA8AAAAAAAAAAAAAAAAAKwQAAGRycy9kb3ducmV2LnhtbFBLBQYAAAAABAAEAPMAAAA4&#10;BQAAAAA=&#10;" fillcolor="white [3201]" stroked="f">
                <v:textbox inset="2.53958mm,1.2694mm,2.53958mm,1.2694mm">
                  <w:txbxContent>
                    <w:p w14:paraId="028AF299" w14:textId="77777777" w:rsidR="00A372B5" w:rsidRDefault="00A372B5">
                      <w:pPr>
                        <w:spacing w:line="258" w:lineRule="auto"/>
                        <w:jc w:val="center"/>
                        <w:textDirection w:val="btLr"/>
                      </w:pPr>
                    </w:p>
                    <w:p w14:paraId="27899912" w14:textId="77777777" w:rsidR="00A372B5" w:rsidRDefault="00A372B5">
                      <w:pPr>
                        <w:spacing w:line="258" w:lineRule="auto"/>
                        <w:textDirection w:val="btLr"/>
                      </w:pPr>
                    </w:p>
                    <w:p w14:paraId="28988D6F" w14:textId="77777777" w:rsidR="004A5B85" w:rsidRDefault="004A5B85" w:rsidP="004F36E9">
                      <w:pPr>
                        <w:spacing w:line="258" w:lineRule="auto"/>
                        <w:textDirection w:val="btLr"/>
                      </w:pPr>
                      <w:r>
                        <w:rPr>
                          <w:rFonts w:ascii="Montserrat ExtraBold" w:eastAsia="Montserrat ExtraBold" w:hAnsi="Montserrat ExtraBold" w:cs="Montserrat ExtraBold"/>
                          <w:b/>
                          <w:color w:val="1B3C65"/>
                          <w:sz w:val="72"/>
                        </w:rPr>
                        <w:t>HOJA INFORMATIVA DE EMBRACING CHANGE</w:t>
                      </w:r>
                    </w:p>
                    <w:p w14:paraId="64C217F0" w14:textId="27D81B35" w:rsidR="00A372B5" w:rsidRDefault="00A372B5">
                      <w:pPr>
                        <w:spacing w:line="258" w:lineRule="auto"/>
                        <w:textDirection w:val="btLr"/>
                      </w:pPr>
                    </w:p>
                  </w:txbxContent>
                </v:textbox>
              </v:rect>
            </w:pict>
          </mc:Fallback>
        </mc:AlternateContent>
      </w:r>
    </w:p>
    <w:p w14:paraId="00000002" w14:textId="77777777" w:rsidR="00A372B5" w:rsidRDefault="00000000">
      <w:pPr>
        <w:tabs>
          <w:tab w:val="left" w:pos="3119"/>
          <w:tab w:val="left" w:pos="8789"/>
        </w:tabs>
        <w:spacing w:after="0"/>
        <w:ind w:left="60"/>
        <w:rPr>
          <w:color w:val="1B3C65"/>
          <w:sz w:val="94"/>
          <w:szCs w:val="94"/>
        </w:rPr>
      </w:pPr>
      <w:r>
        <w:rPr>
          <w:noProof/>
        </w:rPr>
        <mc:AlternateContent>
          <mc:Choice Requires="wps">
            <w:drawing>
              <wp:anchor distT="0" distB="0" distL="114300" distR="114300" simplePos="0" relativeHeight="251659264" behindDoc="0" locked="0" layoutInCell="1" hidden="0" allowOverlap="1" wp14:anchorId="4A751678" wp14:editId="08EBC7AC">
                <wp:simplePos x="0" y="0"/>
                <wp:positionH relativeFrom="column">
                  <wp:posOffset>-38099</wp:posOffset>
                </wp:positionH>
                <wp:positionV relativeFrom="paragraph">
                  <wp:posOffset>101600</wp:posOffset>
                </wp:positionV>
                <wp:extent cx="7575550" cy="5910071"/>
                <wp:effectExtent l="0" t="0" r="0" b="0"/>
                <wp:wrapNone/>
                <wp:docPr id="25" name="Rectángulo 25"/>
                <wp:cNvGraphicFramePr/>
                <a:graphic xmlns:a="http://schemas.openxmlformats.org/drawingml/2006/main">
                  <a:graphicData uri="http://schemas.microsoft.com/office/word/2010/wordprocessingShape">
                    <wps:wsp>
                      <wps:cNvSpPr/>
                      <wps:spPr>
                        <a:xfrm>
                          <a:off x="1562988" y="984413"/>
                          <a:ext cx="7566025" cy="5591175"/>
                        </a:xfrm>
                        <a:prstGeom prst="rect">
                          <a:avLst/>
                        </a:prstGeom>
                        <a:solidFill>
                          <a:srgbClr val="C9A4E4"/>
                        </a:solidFill>
                        <a:ln>
                          <a:noFill/>
                        </a:ln>
                      </wps:spPr>
                      <wps:txbx>
                        <w:txbxContent>
                          <w:p w14:paraId="42C95BD0" w14:textId="77777777" w:rsidR="004A5B85" w:rsidRPr="004A5B85" w:rsidRDefault="004A5B85" w:rsidP="00F159BA">
                            <w:pPr>
                              <w:spacing w:after="0" w:line="240" w:lineRule="auto"/>
                              <w:ind w:left="60" w:right="128"/>
                              <w:jc w:val="center"/>
                              <w:textDirection w:val="btLr"/>
                              <w:rPr>
                                <w:lang w:val="es-ES"/>
                              </w:rPr>
                            </w:pPr>
                            <w:r w:rsidRPr="004A5B85">
                              <w:rPr>
                                <w:rFonts w:ascii="Arial" w:eastAsia="Arial" w:hAnsi="Arial" w:cs="Arial"/>
                                <w:b/>
                                <w:color w:val="1B3C65"/>
                                <w:sz w:val="44"/>
                                <w:lang w:val="es-ES"/>
                              </w:rPr>
                              <w:t xml:space="preserve">Cómo comunicarse virtualmente con los empleadores </w:t>
                            </w:r>
                          </w:p>
                          <w:p w14:paraId="41D40AD0" w14:textId="77777777" w:rsidR="004A5B85" w:rsidRPr="004A5B85" w:rsidRDefault="004A5B85" w:rsidP="00F159BA">
                            <w:pPr>
                              <w:spacing w:after="0" w:line="240" w:lineRule="auto"/>
                              <w:ind w:right="128"/>
                              <w:jc w:val="center"/>
                              <w:textDirection w:val="btLr"/>
                              <w:rPr>
                                <w:lang w:val="es-ES"/>
                              </w:rPr>
                            </w:pPr>
                            <w:r w:rsidRPr="004A5B85">
                              <w:rPr>
                                <w:rFonts w:ascii="Montserrat ExtraBold" w:eastAsia="Montserrat ExtraBold" w:hAnsi="Montserrat ExtraBold" w:cs="Montserrat ExtraBold"/>
                                <w:b/>
                                <w:color w:val="C00000"/>
                                <w:sz w:val="60"/>
                                <w:lang w:val="es-ES"/>
                              </w:rPr>
                              <w:t>EJERCICIOS DE AUTORREFLEXIÓN</w:t>
                            </w:r>
                          </w:p>
                          <w:p w14:paraId="7EAF95A4" w14:textId="77777777" w:rsidR="004A5B85" w:rsidRPr="004A5B85" w:rsidRDefault="004A5B85" w:rsidP="00F159BA">
                            <w:pPr>
                              <w:spacing w:after="0" w:line="240" w:lineRule="auto"/>
                              <w:ind w:left="60" w:right="128"/>
                              <w:jc w:val="both"/>
                              <w:textDirection w:val="btLr"/>
                              <w:rPr>
                                <w:lang w:val="es-ES"/>
                              </w:rPr>
                            </w:pPr>
                          </w:p>
                          <w:p w14:paraId="310CAABE" w14:textId="77777777" w:rsidR="004A5B85" w:rsidRPr="004A5B85" w:rsidRDefault="004A5B85" w:rsidP="00F159BA">
                            <w:pPr>
                              <w:spacing w:after="0" w:line="240" w:lineRule="auto"/>
                              <w:ind w:left="60" w:right="128"/>
                              <w:jc w:val="both"/>
                              <w:textDirection w:val="btLr"/>
                              <w:rPr>
                                <w:lang w:val="es-ES"/>
                              </w:rPr>
                            </w:pPr>
                            <w:r w:rsidRPr="004A5B85">
                              <w:rPr>
                                <w:rFonts w:ascii="Arial" w:eastAsia="Arial" w:hAnsi="Arial" w:cs="Arial"/>
                                <w:color w:val="002060"/>
                                <w:sz w:val="28"/>
                                <w:lang w:val="es-ES"/>
                              </w:rPr>
                              <w:t xml:space="preserve">La comunicación virtual llena el vacío dejado por la distancia física entre usted y su futuro empleador potencial, por lo que es importante tratar este método de comunicación con el mismo respeto que lo haría como si estuviera sucediendo en persona. La comunicación virtual a menudo es asincrónica, lo que significa que debe estar lo más disponible posible durante su búsqueda de empleo. </w:t>
                            </w:r>
                          </w:p>
                          <w:p w14:paraId="67D52C78" w14:textId="77777777" w:rsidR="00A372B5" w:rsidRPr="004A5B85" w:rsidRDefault="00A372B5">
                            <w:pPr>
                              <w:spacing w:after="0" w:line="240" w:lineRule="auto"/>
                              <w:ind w:left="60" w:right="128"/>
                              <w:jc w:val="both"/>
                              <w:textDirection w:val="btLr"/>
                              <w:rPr>
                                <w:lang w:val="es-ES"/>
                              </w:rPr>
                            </w:pPr>
                          </w:p>
                          <w:p w14:paraId="42FB7139" w14:textId="77777777" w:rsidR="004A5B85" w:rsidRPr="004A5B85" w:rsidRDefault="004A5B85" w:rsidP="00D4108B">
                            <w:pPr>
                              <w:spacing w:after="0" w:line="240" w:lineRule="auto"/>
                              <w:ind w:left="60" w:right="128"/>
                              <w:jc w:val="both"/>
                              <w:textDirection w:val="btLr"/>
                              <w:rPr>
                                <w:lang w:val="es-ES"/>
                              </w:rPr>
                            </w:pPr>
                            <w:r w:rsidRPr="004A5B85">
                              <w:rPr>
                                <w:rFonts w:ascii="Arial" w:eastAsia="Arial" w:hAnsi="Arial" w:cs="Arial"/>
                                <w:color w:val="002060"/>
                                <w:sz w:val="28"/>
                                <w:lang w:val="es-ES"/>
                              </w:rPr>
                              <w:t>A pesar de todos los avances en la tecnología en los últimos años, la comunicación virtual todavía no es rival para la comunicación en persona, esto significa que tendrá que hacer un esfuerzo adicional mientras se comunica virtualmente, esto incluye expresarse con la mayor claridad posible y hacer tantas preguntas como sea posible.</w:t>
                            </w:r>
                          </w:p>
                          <w:p w14:paraId="4333778A" w14:textId="77777777" w:rsidR="004A5B85" w:rsidRPr="004A5B85" w:rsidRDefault="004A5B85" w:rsidP="00D4108B">
                            <w:pPr>
                              <w:spacing w:after="0" w:line="240" w:lineRule="auto"/>
                              <w:ind w:left="60" w:right="128"/>
                              <w:jc w:val="both"/>
                              <w:textDirection w:val="btLr"/>
                              <w:rPr>
                                <w:lang w:val="es-ES"/>
                              </w:rPr>
                            </w:pPr>
                          </w:p>
                          <w:p w14:paraId="287DCF30" w14:textId="77777777" w:rsidR="004A5B85" w:rsidRPr="004A5B85" w:rsidRDefault="004A5B85" w:rsidP="00D4108B">
                            <w:pPr>
                              <w:spacing w:after="0" w:line="240" w:lineRule="auto"/>
                              <w:ind w:left="60" w:right="128"/>
                              <w:jc w:val="both"/>
                              <w:textDirection w:val="btLr"/>
                              <w:rPr>
                                <w:lang w:val="es-ES"/>
                              </w:rPr>
                            </w:pPr>
                          </w:p>
                          <w:p w14:paraId="7D82270C" w14:textId="77777777" w:rsidR="004A5B85" w:rsidRPr="004A5B85" w:rsidRDefault="004A5B85" w:rsidP="00D4108B">
                            <w:pPr>
                              <w:spacing w:after="0" w:line="240" w:lineRule="auto"/>
                              <w:ind w:left="60" w:right="128"/>
                              <w:jc w:val="both"/>
                              <w:textDirection w:val="btLr"/>
                              <w:rPr>
                                <w:lang w:val="es-ES"/>
                              </w:rPr>
                            </w:pPr>
                          </w:p>
                          <w:p w14:paraId="0520E38F" w14:textId="77777777" w:rsidR="004A5B85" w:rsidRPr="004A5B85" w:rsidRDefault="004A5B85" w:rsidP="00D4108B">
                            <w:pPr>
                              <w:spacing w:after="0" w:line="240" w:lineRule="auto"/>
                              <w:ind w:left="60" w:right="128"/>
                              <w:jc w:val="both"/>
                              <w:textDirection w:val="btLr"/>
                              <w:rPr>
                                <w:lang w:val="es-ES"/>
                              </w:rPr>
                            </w:pPr>
                            <w:r w:rsidRPr="004A5B85">
                              <w:rPr>
                                <w:rFonts w:ascii="Arial" w:eastAsia="Arial" w:hAnsi="Arial" w:cs="Arial"/>
                                <w:color w:val="002060"/>
                                <w:sz w:val="28"/>
                                <w:lang w:val="es-ES"/>
                              </w:rPr>
                              <w:t xml:space="preserve"> También es importante que mantenga sus comunicaciones escritas lo más educadas y </w:t>
                            </w:r>
                            <w:proofErr w:type="gramStart"/>
                            <w:r w:rsidRPr="004A5B85">
                              <w:rPr>
                                <w:rFonts w:ascii="Arial" w:eastAsia="Arial" w:hAnsi="Arial" w:cs="Arial"/>
                                <w:color w:val="002060"/>
                                <w:sz w:val="28"/>
                                <w:lang w:val="es-ES"/>
                              </w:rPr>
                              <w:t>profesionales posible</w:t>
                            </w:r>
                            <w:proofErr w:type="gramEnd"/>
                            <w:r w:rsidRPr="004A5B85">
                              <w:rPr>
                                <w:rFonts w:ascii="Arial" w:eastAsia="Arial" w:hAnsi="Arial" w:cs="Arial"/>
                                <w:color w:val="002060"/>
                                <w:sz w:val="28"/>
                                <w:lang w:val="es-ES"/>
                              </w:rPr>
                              <w:t xml:space="preserve"> porque es muy difícil transmitir el tono a través del texto y es posible que no sea consciente de las diferencias culturales que puede tener con la persona con la que se está comunicando.</w:t>
                            </w:r>
                          </w:p>
                          <w:p w14:paraId="66DB06BC" w14:textId="77777777" w:rsidR="00A372B5" w:rsidRPr="004A5B85" w:rsidRDefault="00A372B5">
                            <w:pPr>
                              <w:spacing w:after="0" w:line="240" w:lineRule="auto"/>
                              <w:ind w:left="60" w:right="128"/>
                              <w:jc w:val="both"/>
                              <w:textDirection w:val="btLr"/>
                              <w:rPr>
                                <w:lang w:val="es-ES"/>
                              </w:rPr>
                            </w:pPr>
                          </w:p>
                          <w:p w14:paraId="7B9E3FE5" w14:textId="77777777" w:rsidR="00A372B5" w:rsidRPr="004A5B85" w:rsidRDefault="00A372B5">
                            <w:pPr>
                              <w:spacing w:after="0" w:line="240" w:lineRule="auto"/>
                              <w:ind w:left="60" w:right="128"/>
                              <w:jc w:val="both"/>
                              <w:textDirection w:val="btLr"/>
                              <w:rPr>
                                <w:lang w:val="es-ES"/>
                              </w:rPr>
                            </w:pPr>
                          </w:p>
                          <w:p w14:paraId="01064016" w14:textId="77777777" w:rsidR="00A372B5" w:rsidRPr="004A5B85" w:rsidRDefault="00A372B5">
                            <w:pPr>
                              <w:spacing w:line="258" w:lineRule="auto"/>
                              <w:textDirection w:val="btLr"/>
                              <w:rPr>
                                <w:lang w:val="es-ES"/>
                              </w:rPr>
                            </w:pPr>
                          </w:p>
                          <w:p w14:paraId="67D54443" w14:textId="77777777" w:rsidR="00A372B5" w:rsidRPr="004A5B85" w:rsidRDefault="00A372B5">
                            <w:pPr>
                              <w:spacing w:line="258" w:lineRule="auto"/>
                              <w:jc w:val="center"/>
                              <w:textDirection w:val="btLr"/>
                              <w:rPr>
                                <w:lang w:val="es-ES"/>
                              </w:rPr>
                            </w:pPr>
                          </w:p>
                          <w:p w14:paraId="7BA8A7FD" w14:textId="77777777" w:rsidR="00A372B5" w:rsidRPr="004A5B85" w:rsidRDefault="00A372B5">
                            <w:pPr>
                              <w:spacing w:after="0" w:line="240" w:lineRule="auto"/>
                              <w:textDirection w:val="btLr"/>
                              <w:rPr>
                                <w:lang w:val="es-ES"/>
                              </w:rPr>
                            </w:pPr>
                          </w:p>
                        </w:txbxContent>
                      </wps:txbx>
                      <wps:bodyPr spcFirstLastPara="1" wrap="square" lIns="91425" tIns="45700" rIns="91425" bIns="45700" anchor="t" anchorCtr="0">
                        <a:noAutofit/>
                      </wps:bodyPr>
                    </wps:wsp>
                  </a:graphicData>
                </a:graphic>
              </wp:anchor>
            </w:drawing>
          </mc:Choice>
          <mc:Fallback>
            <w:pict>
              <v:rect w14:anchorId="4A751678" id="Rectángulo 25" o:spid="_x0000_s1027" style="position:absolute;left:0;text-align:left;margin-left:-3pt;margin-top:8pt;width:596.5pt;height:465.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dZ1QEAAIoDAAAOAAAAZHJzL2Uyb0RvYy54bWysU9uOmzAQfa/Uf7D83gAp5IJCVqtsU1Va&#10;dSNt+wHGmGDJ2O7YCeTvOzbpJm3fqr6YGc/hcM7MsHkYe0XOApw0uqLZLKVEaG4aqY8V/f5t/2FF&#10;ifNMN0wZLSp6EY4+bN+/2wy2FHPTGdUIIEiiXTnYinbe2zJJHO9Ez9zMWKGx2BromccUjkkDbED2&#10;XiXzNF0kg4HGguHCObx9mop0G/nbVnD/0rZOeKIqitp8PCGedTiT7YaVR2C2k/wqg/2Dip5JjR99&#10;o3pinpETyL+oesnBONP6GTd9YtpWchE9oJss/cPNa8esiF6wOc6+tcn9P1r+9fxqD4BtGKwrHYbB&#10;xdhCH56oj4w41mIxX69wkpeKrld5nn2c+iZGTzjWl8Vikc4LSjgCimKdZcsiIJIbkwXnPwvTkxBU&#10;FHAwsV/s/Oz8BP0FCR92RslmL5WKCRzrnQJyZjjE3fox/5Rf2X+DKR3A2oTXJsZwk9x8hciP9Uhk&#10;g54CRbipTXM5AHGW7yVqe2bOHxjgEmSUDLgYFXU/TgwEJeqLxs6vszxY9THJi2WKawX3lfq+wjTv&#10;DO6bp2QKdz5u3yT18eRNK6P/m5SrZhx47OB1OcNG3ecRdfuFtj8BAAD//wMAUEsDBBQABgAIAAAA&#10;IQDttAI33gAAAAoBAAAPAAAAZHJzL2Rvd25yZXYueG1sTI/LTsMwEEX3SPyDNUjsWqeopCXEqRAv&#10;ddNFCht2bjzEUeNxZLtt+HsmK1jN447unFtuRteLM4bYeVKwmGcgkBpvOmoVfH68zdYgYtJkdO8J&#10;FfxghE11fVXqwvgL1Xjep1awCcVCK7ApDYWUsbHodJz7AYm1bx+cTjyGVpqgL2zuenmXZbl0uiP+&#10;YPWAzxab4/7kFNTbID0eqb63W7dr3nfZ8uXrVanbm/HpEUTCMf0dw4TP6FAx08GfyETRK5jlHCXx&#10;fqqTvlivuDsoeFjmK5BVKf9HqH4BAAD//wMAUEsBAi0AFAAGAAgAAAAhALaDOJL+AAAA4QEAABMA&#10;AAAAAAAAAAAAAAAAAAAAAFtDb250ZW50X1R5cGVzXS54bWxQSwECLQAUAAYACAAAACEAOP0h/9YA&#10;AACUAQAACwAAAAAAAAAAAAAAAAAvAQAAX3JlbHMvLnJlbHNQSwECLQAUAAYACAAAACEAVcGXWdUB&#10;AACKAwAADgAAAAAAAAAAAAAAAAAuAgAAZHJzL2Uyb0RvYy54bWxQSwECLQAUAAYACAAAACEA7bQC&#10;N94AAAAKAQAADwAAAAAAAAAAAAAAAAAvBAAAZHJzL2Rvd25yZXYueG1sUEsFBgAAAAAEAAQA8wAA&#10;ADoFAAAAAA==&#10;" fillcolor="#c9a4e4" stroked="f">
                <v:textbox inset="2.53958mm,1.2694mm,2.53958mm,1.2694mm">
                  <w:txbxContent>
                    <w:p w14:paraId="42C95BD0" w14:textId="77777777" w:rsidR="004A5B85" w:rsidRPr="004A5B85" w:rsidRDefault="004A5B85" w:rsidP="00F159BA">
                      <w:pPr>
                        <w:spacing w:after="0" w:line="240" w:lineRule="auto"/>
                        <w:ind w:left="60" w:right="128"/>
                        <w:jc w:val="center"/>
                        <w:textDirection w:val="btLr"/>
                        <w:rPr>
                          <w:lang w:val="es-ES"/>
                        </w:rPr>
                      </w:pPr>
                      <w:r w:rsidRPr="004A5B85">
                        <w:rPr>
                          <w:rFonts w:ascii="Arial" w:eastAsia="Arial" w:hAnsi="Arial" w:cs="Arial"/>
                          <w:b/>
                          <w:color w:val="1B3C65"/>
                          <w:sz w:val="44"/>
                          <w:lang w:val="es-ES"/>
                        </w:rPr>
                        <w:t xml:space="preserve">Cómo comunicarse virtualmente con los empleadores </w:t>
                      </w:r>
                    </w:p>
                    <w:p w14:paraId="41D40AD0" w14:textId="77777777" w:rsidR="004A5B85" w:rsidRPr="004A5B85" w:rsidRDefault="004A5B85" w:rsidP="00F159BA">
                      <w:pPr>
                        <w:spacing w:after="0" w:line="240" w:lineRule="auto"/>
                        <w:ind w:right="128"/>
                        <w:jc w:val="center"/>
                        <w:textDirection w:val="btLr"/>
                        <w:rPr>
                          <w:lang w:val="es-ES"/>
                        </w:rPr>
                      </w:pPr>
                      <w:r w:rsidRPr="004A5B85">
                        <w:rPr>
                          <w:rFonts w:ascii="Montserrat ExtraBold" w:eastAsia="Montserrat ExtraBold" w:hAnsi="Montserrat ExtraBold" w:cs="Montserrat ExtraBold"/>
                          <w:b/>
                          <w:color w:val="C00000"/>
                          <w:sz w:val="60"/>
                          <w:lang w:val="es-ES"/>
                        </w:rPr>
                        <w:t>EJERCICIOS DE AUTORREFLEXIÓN</w:t>
                      </w:r>
                    </w:p>
                    <w:p w14:paraId="7EAF95A4" w14:textId="77777777" w:rsidR="004A5B85" w:rsidRPr="004A5B85" w:rsidRDefault="004A5B85" w:rsidP="00F159BA">
                      <w:pPr>
                        <w:spacing w:after="0" w:line="240" w:lineRule="auto"/>
                        <w:ind w:left="60" w:right="128"/>
                        <w:jc w:val="both"/>
                        <w:textDirection w:val="btLr"/>
                        <w:rPr>
                          <w:lang w:val="es-ES"/>
                        </w:rPr>
                      </w:pPr>
                    </w:p>
                    <w:p w14:paraId="310CAABE" w14:textId="77777777" w:rsidR="004A5B85" w:rsidRPr="004A5B85" w:rsidRDefault="004A5B85" w:rsidP="00F159BA">
                      <w:pPr>
                        <w:spacing w:after="0" w:line="240" w:lineRule="auto"/>
                        <w:ind w:left="60" w:right="128"/>
                        <w:jc w:val="both"/>
                        <w:textDirection w:val="btLr"/>
                        <w:rPr>
                          <w:lang w:val="es-ES"/>
                        </w:rPr>
                      </w:pPr>
                      <w:r w:rsidRPr="004A5B85">
                        <w:rPr>
                          <w:rFonts w:ascii="Arial" w:eastAsia="Arial" w:hAnsi="Arial" w:cs="Arial"/>
                          <w:color w:val="002060"/>
                          <w:sz w:val="28"/>
                          <w:lang w:val="es-ES"/>
                        </w:rPr>
                        <w:t xml:space="preserve">La comunicación virtual llena el vacío dejado por la distancia física entre usted y su futuro empleador potencial, por lo que es importante tratar este método de comunicación con el mismo respeto que lo haría como si estuviera sucediendo en persona. La comunicación virtual a menudo es asincrónica, lo que significa que debe estar lo más disponible posible durante su búsqueda de empleo. </w:t>
                      </w:r>
                    </w:p>
                    <w:p w14:paraId="67D52C78" w14:textId="77777777" w:rsidR="00A372B5" w:rsidRPr="004A5B85" w:rsidRDefault="00A372B5">
                      <w:pPr>
                        <w:spacing w:after="0" w:line="240" w:lineRule="auto"/>
                        <w:ind w:left="60" w:right="128"/>
                        <w:jc w:val="both"/>
                        <w:textDirection w:val="btLr"/>
                        <w:rPr>
                          <w:lang w:val="es-ES"/>
                        </w:rPr>
                      </w:pPr>
                    </w:p>
                    <w:p w14:paraId="42FB7139" w14:textId="77777777" w:rsidR="004A5B85" w:rsidRPr="004A5B85" w:rsidRDefault="004A5B85" w:rsidP="00D4108B">
                      <w:pPr>
                        <w:spacing w:after="0" w:line="240" w:lineRule="auto"/>
                        <w:ind w:left="60" w:right="128"/>
                        <w:jc w:val="both"/>
                        <w:textDirection w:val="btLr"/>
                        <w:rPr>
                          <w:lang w:val="es-ES"/>
                        </w:rPr>
                      </w:pPr>
                      <w:r w:rsidRPr="004A5B85">
                        <w:rPr>
                          <w:rFonts w:ascii="Arial" w:eastAsia="Arial" w:hAnsi="Arial" w:cs="Arial"/>
                          <w:color w:val="002060"/>
                          <w:sz w:val="28"/>
                          <w:lang w:val="es-ES"/>
                        </w:rPr>
                        <w:t>A pesar de todos los avances en la tecnología en los últimos años, la comunicación virtual todavía no es rival para la comunicación en persona, esto significa que tendrá que hacer un esfuerzo adicional mientras se comunica virtualmente, esto incluye expresarse con la mayor claridad posible y hacer tantas preguntas como sea posible.</w:t>
                      </w:r>
                    </w:p>
                    <w:p w14:paraId="4333778A" w14:textId="77777777" w:rsidR="004A5B85" w:rsidRPr="004A5B85" w:rsidRDefault="004A5B85" w:rsidP="00D4108B">
                      <w:pPr>
                        <w:spacing w:after="0" w:line="240" w:lineRule="auto"/>
                        <w:ind w:left="60" w:right="128"/>
                        <w:jc w:val="both"/>
                        <w:textDirection w:val="btLr"/>
                        <w:rPr>
                          <w:lang w:val="es-ES"/>
                        </w:rPr>
                      </w:pPr>
                    </w:p>
                    <w:p w14:paraId="287DCF30" w14:textId="77777777" w:rsidR="004A5B85" w:rsidRPr="004A5B85" w:rsidRDefault="004A5B85" w:rsidP="00D4108B">
                      <w:pPr>
                        <w:spacing w:after="0" w:line="240" w:lineRule="auto"/>
                        <w:ind w:left="60" w:right="128"/>
                        <w:jc w:val="both"/>
                        <w:textDirection w:val="btLr"/>
                        <w:rPr>
                          <w:lang w:val="es-ES"/>
                        </w:rPr>
                      </w:pPr>
                    </w:p>
                    <w:p w14:paraId="7D82270C" w14:textId="77777777" w:rsidR="004A5B85" w:rsidRPr="004A5B85" w:rsidRDefault="004A5B85" w:rsidP="00D4108B">
                      <w:pPr>
                        <w:spacing w:after="0" w:line="240" w:lineRule="auto"/>
                        <w:ind w:left="60" w:right="128"/>
                        <w:jc w:val="both"/>
                        <w:textDirection w:val="btLr"/>
                        <w:rPr>
                          <w:lang w:val="es-ES"/>
                        </w:rPr>
                      </w:pPr>
                    </w:p>
                    <w:p w14:paraId="0520E38F" w14:textId="77777777" w:rsidR="004A5B85" w:rsidRPr="004A5B85" w:rsidRDefault="004A5B85" w:rsidP="00D4108B">
                      <w:pPr>
                        <w:spacing w:after="0" w:line="240" w:lineRule="auto"/>
                        <w:ind w:left="60" w:right="128"/>
                        <w:jc w:val="both"/>
                        <w:textDirection w:val="btLr"/>
                        <w:rPr>
                          <w:lang w:val="es-ES"/>
                        </w:rPr>
                      </w:pPr>
                      <w:r w:rsidRPr="004A5B85">
                        <w:rPr>
                          <w:rFonts w:ascii="Arial" w:eastAsia="Arial" w:hAnsi="Arial" w:cs="Arial"/>
                          <w:color w:val="002060"/>
                          <w:sz w:val="28"/>
                          <w:lang w:val="es-ES"/>
                        </w:rPr>
                        <w:t xml:space="preserve"> También es importante que mantenga sus comunicaciones escritas lo más educadas y </w:t>
                      </w:r>
                      <w:proofErr w:type="gramStart"/>
                      <w:r w:rsidRPr="004A5B85">
                        <w:rPr>
                          <w:rFonts w:ascii="Arial" w:eastAsia="Arial" w:hAnsi="Arial" w:cs="Arial"/>
                          <w:color w:val="002060"/>
                          <w:sz w:val="28"/>
                          <w:lang w:val="es-ES"/>
                        </w:rPr>
                        <w:t>profesionales posible</w:t>
                      </w:r>
                      <w:proofErr w:type="gramEnd"/>
                      <w:r w:rsidRPr="004A5B85">
                        <w:rPr>
                          <w:rFonts w:ascii="Arial" w:eastAsia="Arial" w:hAnsi="Arial" w:cs="Arial"/>
                          <w:color w:val="002060"/>
                          <w:sz w:val="28"/>
                          <w:lang w:val="es-ES"/>
                        </w:rPr>
                        <w:t xml:space="preserve"> porque es muy difícil transmitir el tono a través del texto y es posible que no sea consciente de las diferencias culturales que puede tener con la persona con la que se está comunicando.</w:t>
                      </w:r>
                    </w:p>
                    <w:p w14:paraId="66DB06BC" w14:textId="77777777" w:rsidR="00A372B5" w:rsidRPr="004A5B85" w:rsidRDefault="00A372B5">
                      <w:pPr>
                        <w:spacing w:after="0" w:line="240" w:lineRule="auto"/>
                        <w:ind w:left="60" w:right="128"/>
                        <w:jc w:val="both"/>
                        <w:textDirection w:val="btLr"/>
                        <w:rPr>
                          <w:lang w:val="es-ES"/>
                        </w:rPr>
                      </w:pPr>
                    </w:p>
                    <w:p w14:paraId="7B9E3FE5" w14:textId="77777777" w:rsidR="00A372B5" w:rsidRPr="004A5B85" w:rsidRDefault="00A372B5">
                      <w:pPr>
                        <w:spacing w:after="0" w:line="240" w:lineRule="auto"/>
                        <w:ind w:left="60" w:right="128"/>
                        <w:jc w:val="both"/>
                        <w:textDirection w:val="btLr"/>
                        <w:rPr>
                          <w:lang w:val="es-ES"/>
                        </w:rPr>
                      </w:pPr>
                    </w:p>
                    <w:p w14:paraId="01064016" w14:textId="77777777" w:rsidR="00A372B5" w:rsidRPr="004A5B85" w:rsidRDefault="00A372B5">
                      <w:pPr>
                        <w:spacing w:line="258" w:lineRule="auto"/>
                        <w:textDirection w:val="btLr"/>
                        <w:rPr>
                          <w:lang w:val="es-ES"/>
                        </w:rPr>
                      </w:pPr>
                    </w:p>
                    <w:p w14:paraId="67D54443" w14:textId="77777777" w:rsidR="00A372B5" w:rsidRPr="004A5B85" w:rsidRDefault="00A372B5">
                      <w:pPr>
                        <w:spacing w:line="258" w:lineRule="auto"/>
                        <w:jc w:val="center"/>
                        <w:textDirection w:val="btLr"/>
                        <w:rPr>
                          <w:lang w:val="es-ES"/>
                        </w:rPr>
                      </w:pPr>
                    </w:p>
                    <w:p w14:paraId="7BA8A7FD" w14:textId="77777777" w:rsidR="00A372B5" w:rsidRPr="004A5B85" w:rsidRDefault="00A372B5">
                      <w:pPr>
                        <w:spacing w:after="0" w:line="240" w:lineRule="auto"/>
                        <w:textDirection w:val="btLr"/>
                        <w:rPr>
                          <w:lang w:val="es-ES"/>
                        </w:rPr>
                      </w:pPr>
                    </w:p>
                  </w:txbxContent>
                </v:textbox>
              </v:rect>
            </w:pict>
          </mc:Fallback>
        </mc:AlternateContent>
      </w:r>
    </w:p>
    <w:p w14:paraId="00000003" w14:textId="77777777" w:rsidR="00A372B5" w:rsidRDefault="00A372B5">
      <w:pPr>
        <w:tabs>
          <w:tab w:val="left" w:pos="3119"/>
          <w:tab w:val="left" w:pos="8789"/>
        </w:tabs>
        <w:spacing w:after="0"/>
        <w:ind w:left="60"/>
        <w:rPr>
          <w:color w:val="1B3C65"/>
          <w:sz w:val="94"/>
          <w:szCs w:val="94"/>
        </w:rPr>
      </w:pPr>
    </w:p>
    <w:p w14:paraId="00000004" w14:textId="77777777" w:rsidR="00A372B5" w:rsidRDefault="00A372B5">
      <w:pPr>
        <w:tabs>
          <w:tab w:val="left" w:pos="3119"/>
          <w:tab w:val="left" w:pos="8789"/>
        </w:tabs>
        <w:spacing w:after="0"/>
        <w:ind w:left="60"/>
        <w:rPr>
          <w:color w:val="1B3C65"/>
          <w:sz w:val="94"/>
          <w:szCs w:val="94"/>
        </w:rPr>
      </w:pPr>
    </w:p>
    <w:p w14:paraId="00000005" w14:textId="77777777" w:rsidR="00A372B5" w:rsidRDefault="00000000">
      <w:pPr>
        <w:tabs>
          <w:tab w:val="left" w:pos="3119"/>
          <w:tab w:val="left" w:pos="8789"/>
        </w:tabs>
        <w:spacing w:after="0"/>
      </w:pPr>
      <w:r>
        <w:rPr>
          <w:color w:val="1B3C65"/>
          <w:sz w:val="94"/>
          <w:szCs w:val="94"/>
        </w:rPr>
        <w:t xml:space="preserve"> </w:t>
      </w:r>
      <w:r>
        <w:rPr>
          <w:color w:val="1B3C65"/>
          <w:sz w:val="94"/>
          <w:szCs w:val="94"/>
        </w:rPr>
        <w:tab/>
      </w:r>
    </w:p>
    <w:p w14:paraId="00000006" w14:textId="77777777" w:rsidR="00A372B5" w:rsidRDefault="00A372B5">
      <w:pPr>
        <w:tabs>
          <w:tab w:val="left" w:pos="3119"/>
          <w:tab w:val="left" w:pos="8789"/>
        </w:tabs>
        <w:spacing w:after="0" w:line="216" w:lineRule="auto"/>
        <w:ind w:left="55" w:right="3974" w:hanging="10"/>
      </w:pPr>
    </w:p>
    <w:p w14:paraId="00000007" w14:textId="77777777" w:rsidR="00A372B5" w:rsidRDefault="00000000">
      <w:pPr>
        <w:pStyle w:val="Ttulo1"/>
        <w:tabs>
          <w:tab w:val="left" w:pos="3119"/>
          <w:tab w:val="left" w:pos="8789"/>
        </w:tabs>
        <w:ind w:firstLine="60"/>
        <w:jc w:val="right"/>
        <w:rPr>
          <w:rFonts w:ascii="Montserrat ExtraBold" w:eastAsia="Montserrat ExtraBold" w:hAnsi="Montserrat ExtraBold" w:cs="Montserrat ExtraBold"/>
          <w:sz w:val="52"/>
          <w:szCs w:val="52"/>
        </w:rPr>
      </w:pPr>
      <w:r>
        <w:rPr>
          <w:rFonts w:ascii="Montserrat ExtraBold" w:eastAsia="Montserrat ExtraBold" w:hAnsi="Montserrat ExtraBold" w:cs="Montserrat ExtraBold"/>
          <w:sz w:val="24"/>
          <w:szCs w:val="24"/>
        </w:rPr>
        <w:br/>
      </w:r>
      <w:r>
        <w:rPr>
          <w:rFonts w:ascii="Montserrat ExtraBold" w:eastAsia="Montserrat ExtraBold" w:hAnsi="Montserrat ExtraBold" w:cs="Montserrat ExtraBold"/>
          <w:sz w:val="52"/>
          <w:szCs w:val="52"/>
        </w:rPr>
        <w:t>FACTS</w:t>
      </w:r>
    </w:p>
    <w:p w14:paraId="00000008" w14:textId="77777777" w:rsidR="00A372B5" w:rsidRDefault="00A372B5">
      <w:pPr>
        <w:spacing w:after="0" w:line="216" w:lineRule="auto"/>
        <w:ind w:left="3402" w:right="-62" w:hanging="10"/>
        <w:jc w:val="right"/>
        <w:rPr>
          <w:rFonts w:ascii="Montserrat Light" w:eastAsia="Montserrat Light" w:hAnsi="Montserrat Light" w:cs="Montserrat Light"/>
          <w:color w:val="1B3C65"/>
          <w:sz w:val="36"/>
          <w:szCs w:val="36"/>
        </w:rPr>
      </w:pPr>
    </w:p>
    <w:p w14:paraId="00000009" w14:textId="77777777" w:rsidR="00A372B5" w:rsidRDefault="00A372B5">
      <w:pPr>
        <w:spacing w:after="0" w:line="216" w:lineRule="auto"/>
        <w:ind w:left="3402" w:right="-62" w:hanging="10"/>
        <w:jc w:val="right"/>
        <w:rPr>
          <w:rFonts w:ascii="Montserrat Light" w:eastAsia="Montserrat Light" w:hAnsi="Montserrat Light" w:cs="Montserrat Light"/>
          <w:color w:val="1B3C65"/>
          <w:sz w:val="36"/>
          <w:szCs w:val="36"/>
        </w:rPr>
      </w:pPr>
    </w:p>
    <w:p w14:paraId="0000000A" w14:textId="77777777" w:rsidR="00A372B5" w:rsidRDefault="00A372B5">
      <w:pPr>
        <w:spacing w:after="0" w:line="216" w:lineRule="auto"/>
        <w:ind w:left="3402" w:right="-62" w:hanging="10"/>
        <w:jc w:val="right"/>
        <w:rPr>
          <w:rFonts w:ascii="Montserrat Light" w:eastAsia="Montserrat Light" w:hAnsi="Montserrat Light" w:cs="Montserrat Light"/>
          <w:color w:val="1B3C65"/>
          <w:sz w:val="36"/>
          <w:szCs w:val="36"/>
        </w:rPr>
      </w:pPr>
    </w:p>
    <w:p w14:paraId="0000000B" w14:textId="77777777" w:rsidR="00A372B5" w:rsidRDefault="00A372B5">
      <w:pPr>
        <w:spacing w:after="0" w:line="216" w:lineRule="auto"/>
        <w:ind w:left="3402" w:right="-62" w:hanging="10"/>
        <w:jc w:val="right"/>
        <w:rPr>
          <w:rFonts w:ascii="Montserrat Light" w:eastAsia="Montserrat Light" w:hAnsi="Montserrat Light" w:cs="Montserrat Light"/>
          <w:color w:val="1B3C65"/>
          <w:sz w:val="36"/>
          <w:szCs w:val="36"/>
        </w:rPr>
      </w:pPr>
    </w:p>
    <w:p w14:paraId="0000000C" w14:textId="77777777" w:rsidR="00A372B5" w:rsidRDefault="00A372B5">
      <w:pPr>
        <w:spacing w:after="0" w:line="216" w:lineRule="auto"/>
        <w:ind w:left="3402" w:right="-62" w:hanging="10"/>
        <w:jc w:val="right"/>
        <w:rPr>
          <w:rFonts w:ascii="Montserrat Light" w:eastAsia="Montserrat Light" w:hAnsi="Montserrat Light" w:cs="Montserrat Light"/>
          <w:color w:val="1B3C65"/>
          <w:sz w:val="36"/>
          <w:szCs w:val="36"/>
        </w:rPr>
      </w:pPr>
    </w:p>
    <w:p w14:paraId="0000000D" w14:textId="77777777" w:rsidR="00A372B5" w:rsidRDefault="00A372B5">
      <w:pPr>
        <w:spacing w:after="0" w:line="216" w:lineRule="auto"/>
        <w:ind w:left="3402" w:right="-62" w:hanging="10"/>
        <w:jc w:val="right"/>
        <w:rPr>
          <w:rFonts w:ascii="Montserrat Light" w:eastAsia="Montserrat Light" w:hAnsi="Montserrat Light" w:cs="Montserrat Light"/>
          <w:color w:val="1B3C65"/>
          <w:sz w:val="36"/>
          <w:szCs w:val="36"/>
        </w:rPr>
      </w:pPr>
    </w:p>
    <w:p w14:paraId="0000000E" w14:textId="77777777" w:rsidR="00A372B5" w:rsidRDefault="00A372B5">
      <w:pPr>
        <w:spacing w:after="0" w:line="216" w:lineRule="auto"/>
        <w:ind w:left="3402" w:right="-62" w:hanging="10"/>
        <w:jc w:val="right"/>
        <w:rPr>
          <w:rFonts w:ascii="Montserrat Light" w:eastAsia="Montserrat Light" w:hAnsi="Montserrat Light" w:cs="Montserrat Light"/>
          <w:color w:val="1B3C65"/>
          <w:sz w:val="36"/>
          <w:szCs w:val="36"/>
        </w:rPr>
      </w:pPr>
    </w:p>
    <w:p w14:paraId="0000000F" w14:textId="77777777" w:rsidR="00A372B5" w:rsidRDefault="00A372B5">
      <w:pPr>
        <w:spacing w:after="0" w:line="216" w:lineRule="auto"/>
        <w:ind w:left="3402" w:right="-62" w:hanging="10"/>
        <w:jc w:val="right"/>
        <w:rPr>
          <w:rFonts w:ascii="Montserrat Light" w:eastAsia="Montserrat Light" w:hAnsi="Montserrat Light" w:cs="Montserrat Light"/>
          <w:color w:val="1B3C65"/>
          <w:sz w:val="36"/>
          <w:szCs w:val="36"/>
        </w:rPr>
      </w:pPr>
    </w:p>
    <w:p w14:paraId="00000010" w14:textId="77777777" w:rsidR="00A372B5" w:rsidRDefault="00A372B5">
      <w:pPr>
        <w:spacing w:after="0" w:line="216" w:lineRule="auto"/>
        <w:ind w:left="3402" w:right="-62" w:hanging="10"/>
        <w:jc w:val="right"/>
        <w:rPr>
          <w:rFonts w:ascii="Montserrat Light" w:eastAsia="Montserrat Light" w:hAnsi="Montserrat Light" w:cs="Montserrat Light"/>
          <w:color w:val="1B3C65"/>
          <w:sz w:val="36"/>
          <w:szCs w:val="36"/>
        </w:rPr>
      </w:pPr>
    </w:p>
    <w:p w14:paraId="00000011" w14:textId="77777777" w:rsidR="00A372B5" w:rsidRDefault="00A372B5">
      <w:pPr>
        <w:spacing w:after="0" w:line="216" w:lineRule="auto"/>
        <w:ind w:left="3402" w:right="-62" w:hanging="10"/>
        <w:jc w:val="right"/>
        <w:rPr>
          <w:rFonts w:ascii="Montserrat Light" w:eastAsia="Montserrat Light" w:hAnsi="Montserrat Light" w:cs="Montserrat Light"/>
          <w:color w:val="1B3C65"/>
          <w:sz w:val="36"/>
          <w:szCs w:val="36"/>
        </w:rPr>
      </w:pPr>
    </w:p>
    <w:p w14:paraId="00000012" w14:textId="77777777" w:rsidR="00A372B5" w:rsidRDefault="00A372B5">
      <w:pPr>
        <w:spacing w:after="0" w:line="240" w:lineRule="auto"/>
        <w:ind w:left="3402" w:right="-62" w:hanging="10"/>
        <w:jc w:val="right"/>
        <w:rPr>
          <w:rFonts w:ascii="Arial" w:eastAsia="Arial" w:hAnsi="Arial" w:cs="Arial"/>
          <w:color w:val="1B3C65"/>
          <w:sz w:val="36"/>
          <w:szCs w:val="36"/>
        </w:rPr>
      </w:pPr>
    </w:p>
    <w:p w14:paraId="00000013" w14:textId="2E09A13B" w:rsidR="00A372B5" w:rsidRPr="004A5B85" w:rsidRDefault="004A5B85">
      <w:pPr>
        <w:pStyle w:val="Ttulo1"/>
        <w:spacing w:line="240" w:lineRule="auto"/>
        <w:ind w:left="0"/>
        <w:jc w:val="center"/>
        <w:rPr>
          <w:rFonts w:ascii="Arial" w:eastAsia="Arial" w:hAnsi="Arial" w:cs="Arial"/>
          <w:color w:val="7030A0"/>
          <w:sz w:val="32"/>
          <w:szCs w:val="32"/>
          <w:highlight w:val="white"/>
          <w:lang w:val="es-ES"/>
        </w:rPr>
      </w:pPr>
      <w:r w:rsidRPr="004A5B85">
        <w:rPr>
          <w:rFonts w:ascii="Arial" w:eastAsia="Arial" w:hAnsi="Arial" w:cs="Arial"/>
          <w:color w:val="7030A0"/>
          <w:sz w:val="32"/>
          <w:szCs w:val="32"/>
          <w:lang w:val="es-ES"/>
        </w:rPr>
        <w:t xml:space="preserve">La autorreflexión es muy importante para saber </w:t>
      </w:r>
      <w:r w:rsidRPr="004A5B85">
        <w:rPr>
          <w:rFonts w:ascii="Arial" w:eastAsia="Arial" w:hAnsi="Arial" w:cs="Arial"/>
          <w:color w:val="7030A0"/>
          <w:sz w:val="32"/>
          <w:szCs w:val="32"/>
          <w:highlight w:val="white"/>
          <w:lang w:val="es-ES"/>
        </w:rPr>
        <w:t xml:space="preserve">si estamos preparados para comunicarnos virtualmente de manera efectiva con los </w:t>
      </w:r>
      <w:proofErr w:type="gramStart"/>
      <w:r w:rsidRPr="004A5B85">
        <w:rPr>
          <w:rFonts w:ascii="Arial" w:eastAsia="Arial" w:hAnsi="Arial" w:cs="Arial"/>
          <w:color w:val="7030A0"/>
          <w:sz w:val="32"/>
          <w:szCs w:val="32"/>
          <w:highlight w:val="white"/>
          <w:lang w:val="es-ES"/>
        </w:rPr>
        <w:t>empleadores.</w:t>
      </w:r>
      <w:r w:rsidR="00000000" w:rsidRPr="004A5B85">
        <w:rPr>
          <w:rFonts w:ascii="Arial" w:eastAsia="Arial" w:hAnsi="Arial" w:cs="Arial"/>
          <w:color w:val="7030A0"/>
          <w:sz w:val="32"/>
          <w:szCs w:val="32"/>
          <w:highlight w:val="white"/>
          <w:lang w:val="es-ES"/>
        </w:rPr>
        <w:t>.</w:t>
      </w:r>
      <w:proofErr w:type="gramEnd"/>
    </w:p>
    <w:p w14:paraId="67016E90" w14:textId="77777777" w:rsidR="004A5B85" w:rsidRPr="004A5B85" w:rsidRDefault="00000000" w:rsidP="007A4D19">
      <w:pPr>
        <w:rPr>
          <w:sz w:val="32"/>
          <w:szCs w:val="32"/>
          <w:lang w:val="es-ES"/>
        </w:rPr>
      </w:pPr>
      <w:proofErr w:type="gramStart"/>
      <w:r w:rsidRPr="004A5B85">
        <w:rPr>
          <w:sz w:val="32"/>
          <w:szCs w:val="32"/>
          <w:lang w:val="es-ES"/>
        </w:rPr>
        <w:t>1.</w:t>
      </w:r>
      <w:r w:rsidR="004A5B85" w:rsidRPr="004A5B85">
        <w:rPr>
          <w:sz w:val="32"/>
          <w:szCs w:val="32"/>
          <w:lang w:val="es-ES"/>
        </w:rPr>
        <w:t>¿</w:t>
      </w:r>
      <w:proofErr w:type="gramEnd"/>
      <w:r w:rsidR="004A5B85" w:rsidRPr="004A5B85">
        <w:rPr>
          <w:sz w:val="32"/>
          <w:szCs w:val="32"/>
          <w:lang w:val="es-ES"/>
        </w:rPr>
        <w:t>Ha tratado la comunicación virtual con el mismo cuidado y respeto que lo haría con las interacciones en persona?</w:t>
      </w:r>
    </w:p>
    <w:p w14:paraId="00000015" w14:textId="3CFB6A25" w:rsidR="00A372B5" w:rsidRPr="004A5B85" w:rsidRDefault="00A372B5">
      <w:pPr>
        <w:rPr>
          <w:lang w:val="es-ES"/>
        </w:rPr>
      </w:pPr>
    </w:p>
    <w:tbl>
      <w:tblPr>
        <w:tblStyle w:val="a"/>
        <w:tblW w:w="11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62"/>
      </w:tblGrid>
      <w:tr w:rsidR="00A372B5" w:rsidRPr="004A5B85" w14:paraId="10417E90" w14:textId="77777777">
        <w:tc>
          <w:tcPr>
            <w:tcW w:w="11562" w:type="dxa"/>
            <w:shd w:val="clear" w:color="auto" w:fill="auto"/>
            <w:tcMar>
              <w:top w:w="100" w:type="dxa"/>
              <w:left w:w="100" w:type="dxa"/>
              <w:bottom w:w="100" w:type="dxa"/>
              <w:right w:w="100" w:type="dxa"/>
            </w:tcMar>
          </w:tcPr>
          <w:p w14:paraId="00000016" w14:textId="77777777" w:rsidR="00A372B5" w:rsidRPr="004A5B85" w:rsidRDefault="00A372B5">
            <w:pPr>
              <w:widowControl w:val="0"/>
              <w:pBdr>
                <w:top w:val="nil"/>
                <w:left w:val="nil"/>
                <w:bottom w:val="nil"/>
                <w:right w:val="nil"/>
                <w:between w:val="nil"/>
              </w:pBdr>
              <w:spacing w:after="0" w:line="240" w:lineRule="auto"/>
              <w:rPr>
                <w:lang w:val="es-ES"/>
              </w:rPr>
            </w:pPr>
          </w:p>
        </w:tc>
      </w:tr>
    </w:tbl>
    <w:p w14:paraId="00000017" w14:textId="77777777" w:rsidR="00A372B5" w:rsidRDefault="00000000">
      <w:r>
        <w:t>.</w:t>
      </w:r>
    </w:p>
    <w:p w14:paraId="2BDEE4FD" w14:textId="77777777" w:rsidR="004A5B85" w:rsidRPr="004A5B85" w:rsidRDefault="00000000" w:rsidP="0052617F">
      <w:pPr>
        <w:rPr>
          <w:sz w:val="32"/>
          <w:szCs w:val="32"/>
          <w:lang w:val="es-ES"/>
        </w:rPr>
      </w:pPr>
      <w:r w:rsidRPr="004A5B85">
        <w:rPr>
          <w:sz w:val="32"/>
          <w:szCs w:val="32"/>
          <w:lang w:val="es-ES"/>
        </w:rPr>
        <w:t xml:space="preserve">2. </w:t>
      </w:r>
      <w:r w:rsidR="004A5B85" w:rsidRPr="004A5B85">
        <w:rPr>
          <w:sz w:val="32"/>
          <w:szCs w:val="32"/>
          <w:lang w:val="es-ES"/>
        </w:rPr>
        <w:t>¿Está dedicando suficiente tiempo y determinación a la comunicación virtual como sea posible durante su búsqueda de empleo? es decir, ¿responde a las comunicaciones lo antes posible?</w:t>
      </w:r>
    </w:p>
    <w:p w14:paraId="00000019" w14:textId="21038565" w:rsidR="00A372B5" w:rsidRPr="004A5B85" w:rsidRDefault="00A372B5">
      <w:pPr>
        <w:rPr>
          <w:sz w:val="32"/>
          <w:szCs w:val="32"/>
          <w:lang w:val="es-ES"/>
        </w:rPr>
      </w:pPr>
    </w:p>
    <w:tbl>
      <w:tblPr>
        <w:tblStyle w:val="a0"/>
        <w:tblW w:w="11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62"/>
      </w:tblGrid>
      <w:tr w:rsidR="00A372B5" w:rsidRPr="004A5B85" w14:paraId="3BA11249" w14:textId="77777777">
        <w:tc>
          <w:tcPr>
            <w:tcW w:w="11562" w:type="dxa"/>
            <w:shd w:val="clear" w:color="auto" w:fill="auto"/>
            <w:tcMar>
              <w:top w:w="100" w:type="dxa"/>
              <w:left w:w="100" w:type="dxa"/>
              <w:bottom w:w="100" w:type="dxa"/>
              <w:right w:w="100" w:type="dxa"/>
            </w:tcMar>
          </w:tcPr>
          <w:p w14:paraId="0000001A" w14:textId="77777777" w:rsidR="00A372B5" w:rsidRPr="004A5B85" w:rsidRDefault="00A372B5">
            <w:pPr>
              <w:widowControl w:val="0"/>
              <w:pBdr>
                <w:top w:val="nil"/>
                <w:left w:val="nil"/>
                <w:bottom w:val="nil"/>
                <w:right w:val="nil"/>
                <w:between w:val="nil"/>
              </w:pBdr>
              <w:spacing w:after="0" w:line="240" w:lineRule="auto"/>
              <w:rPr>
                <w:sz w:val="32"/>
                <w:szCs w:val="32"/>
                <w:lang w:val="es-ES"/>
              </w:rPr>
            </w:pPr>
          </w:p>
        </w:tc>
      </w:tr>
    </w:tbl>
    <w:p w14:paraId="0000001B" w14:textId="77777777" w:rsidR="00A372B5" w:rsidRPr="004A5B85" w:rsidRDefault="00A372B5">
      <w:pPr>
        <w:rPr>
          <w:sz w:val="32"/>
          <w:szCs w:val="32"/>
          <w:lang w:val="es-ES"/>
        </w:rPr>
      </w:pPr>
    </w:p>
    <w:p w14:paraId="522CABA5" w14:textId="77777777" w:rsidR="004A5B85" w:rsidRPr="004A5B85" w:rsidRDefault="00000000" w:rsidP="00040663">
      <w:pPr>
        <w:rPr>
          <w:sz w:val="32"/>
          <w:szCs w:val="32"/>
          <w:lang w:val="es-ES"/>
        </w:rPr>
      </w:pPr>
      <w:r w:rsidRPr="004A5B85">
        <w:rPr>
          <w:sz w:val="32"/>
          <w:szCs w:val="32"/>
          <w:lang w:val="es-ES"/>
        </w:rPr>
        <w:t xml:space="preserve">3. </w:t>
      </w:r>
      <w:r w:rsidR="004A5B85" w:rsidRPr="004A5B85">
        <w:rPr>
          <w:sz w:val="32"/>
          <w:szCs w:val="32"/>
          <w:lang w:val="es-ES"/>
        </w:rPr>
        <w:t xml:space="preserve">¿Eres consciente de las posibles diferencias culturales con futuros empleadores, haces todo lo posible para ser entendido y educado? </w:t>
      </w:r>
    </w:p>
    <w:p w14:paraId="0000001D" w14:textId="16C1A9A4" w:rsidR="00A372B5" w:rsidRPr="004A5B85" w:rsidRDefault="00A372B5">
      <w:pPr>
        <w:rPr>
          <w:sz w:val="32"/>
          <w:szCs w:val="32"/>
          <w:lang w:val="es-ES"/>
        </w:rPr>
      </w:pPr>
    </w:p>
    <w:tbl>
      <w:tblPr>
        <w:tblStyle w:val="a1"/>
        <w:tblW w:w="11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62"/>
      </w:tblGrid>
      <w:tr w:rsidR="00A372B5" w:rsidRPr="004A5B85" w14:paraId="2D47484C" w14:textId="77777777">
        <w:tc>
          <w:tcPr>
            <w:tcW w:w="11562" w:type="dxa"/>
            <w:shd w:val="clear" w:color="auto" w:fill="auto"/>
            <w:tcMar>
              <w:top w:w="100" w:type="dxa"/>
              <w:left w:w="100" w:type="dxa"/>
              <w:bottom w:w="100" w:type="dxa"/>
              <w:right w:w="100" w:type="dxa"/>
            </w:tcMar>
          </w:tcPr>
          <w:p w14:paraId="0000001E" w14:textId="77777777" w:rsidR="00A372B5" w:rsidRPr="004A5B85" w:rsidRDefault="00A372B5">
            <w:pPr>
              <w:widowControl w:val="0"/>
              <w:pBdr>
                <w:top w:val="nil"/>
                <w:left w:val="nil"/>
                <w:bottom w:val="nil"/>
                <w:right w:val="nil"/>
                <w:between w:val="nil"/>
              </w:pBdr>
              <w:spacing w:after="0" w:line="240" w:lineRule="auto"/>
              <w:rPr>
                <w:sz w:val="32"/>
                <w:szCs w:val="32"/>
                <w:lang w:val="es-ES"/>
              </w:rPr>
            </w:pPr>
          </w:p>
        </w:tc>
      </w:tr>
    </w:tbl>
    <w:p w14:paraId="0000001F" w14:textId="77777777" w:rsidR="00A372B5" w:rsidRPr="004A5B85" w:rsidRDefault="00A372B5">
      <w:pPr>
        <w:pStyle w:val="Ttulo1"/>
        <w:tabs>
          <w:tab w:val="left" w:pos="3119"/>
          <w:tab w:val="left" w:pos="8789"/>
        </w:tabs>
        <w:spacing w:line="240" w:lineRule="auto"/>
        <w:ind w:left="0"/>
        <w:rPr>
          <w:rFonts w:ascii="Arial" w:eastAsia="Arial" w:hAnsi="Arial" w:cs="Arial"/>
          <w:i/>
          <w:color w:val="7030A0"/>
          <w:sz w:val="32"/>
          <w:szCs w:val="32"/>
          <w:lang w:val="es-ES"/>
        </w:rPr>
      </w:pPr>
    </w:p>
    <w:p w14:paraId="00000020" w14:textId="77777777" w:rsidR="00A372B5" w:rsidRPr="004A5B85" w:rsidRDefault="00A372B5">
      <w:pPr>
        <w:tabs>
          <w:tab w:val="left" w:pos="3119"/>
          <w:tab w:val="left" w:pos="8789"/>
        </w:tabs>
        <w:rPr>
          <w:lang w:val="es-ES"/>
        </w:rPr>
      </w:pPr>
    </w:p>
    <w:p w14:paraId="00000021" w14:textId="77777777" w:rsidR="00A372B5" w:rsidRPr="004A5B85" w:rsidRDefault="00A372B5">
      <w:pPr>
        <w:tabs>
          <w:tab w:val="left" w:pos="3119"/>
          <w:tab w:val="left" w:pos="8789"/>
        </w:tabs>
        <w:rPr>
          <w:lang w:val="es-ES"/>
        </w:rPr>
      </w:pPr>
    </w:p>
    <w:p w14:paraId="00000022" w14:textId="77777777" w:rsidR="00A372B5" w:rsidRPr="004A5B85" w:rsidRDefault="00A372B5">
      <w:pPr>
        <w:tabs>
          <w:tab w:val="left" w:pos="3119"/>
          <w:tab w:val="left" w:pos="8789"/>
        </w:tabs>
        <w:rPr>
          <w:lang w:val="es-ES"/>
        </w:rPr>
      </w:pPr>
    </w:p>
    <w:p w14:paraId="00000023" w14:textId="15B6396A" w:rsidR="00A372B5" w:rsidRPr="004A5B85" w:rsidRDefault="00000000">
      <w:pPr>
        <w:pStyle w:val="Ttulo1"/>
        <w:tabs>
          <w:tab w:val="left" w:pos="3119"/>
          <w:tab w:val="left" w:pos="8789"/>
        </w:tabs>
        <w:spacing w:line="240" w:lineRule="auto"/>
        <w:ind w:left="58"/>
        <w:jc w:val="center"/>
        <w:rPr>
          <w:rFonts w:ascii="Arial" w:eastAsia="Arial" w:hAnsi="Arial" w:cs="Arial"/>
          <w:b/>
          <w:i/>
          <w:color w:val="7030A0"/>
          <w:sz w:val="28"/>
          <w:szCs w:val="28"/>
          <w:lang w:val="es-ES"/>
        </w:rPr>
      </w:pPr>
      <w:sdt>
        <w:sdtPr>
          <w:tag w:val="goog_rdk_0"/>
          <w:id w:val="732274765"/>
        </w:sdtPr>
        <w:sdtContent>
          <w:commentRangeStart w:id="0"/>
        </w:sdtContent>
      </w:sdt>
      <w:r w:rsidRPr="004A5B85">
        <w:rPr>
          <w:rFonts w:ascii="Arial" w:eastAsia="Arial" w:hAnsi="Arial" w:cs="Arial"/>
          <w:i/>
          <w:color w:val="7030A0"/>
          <w:sz w:val="28"/>
          <w:szCs w:val="28"/>
          <w:lang w:val="es-ES"/>
        </w:rPr>
        <w:t>“</w:t>
      </w:r>
      <w:r w:rsidR="004A5B85" w:rsidRPr="004A5B85">
        <w:rPr>
          <w:rFonts w:ascii="Arial" w:eastAsia="Arial" w:hAnsi="Arial" w:cs="Arial"/>
          <w:i/>
          <w:color w:val="7030A0"/>
          <w:sz w:val="28"/>
          <w:szCs w:val="28"/>
          <w:lang w:val="es-ES"/>
        </w:rPr>
        <w:t>Para comunicarnos de manera efectiva, debemos darnos cuenta de que todos somos diferentes en la forma en que percibimos el mundo y usar esta comprensión como una guía para nuestra comunicación con los demás.</w:t>
      </w:r>
      <w:r w:rsidRPr="004A5B85">
        <w:rPr>
          <w:rFonts w:ascii="Arial" w:eastAsia="Arial" w:hAnsi="Arial" w:cs="Arial"/>
          <w:i/>
          <w:color w:val="7030A0"/>
          <w:sz w:val="28"/>
          <w:szCs w:val="28"/>
          <w:lang w:val="es-ES"/>
        </w:rPr>
        <w:t>”</w:t>
      </w:r>
    </w:p>
    <w:p w14:paraId="00000024" w14:textId="77777777" w:rsidR="00A372B5" w:rsidRPr="004A5B85" w:rsidRDefault="00000000">
      <w:pPr>
        <w:pStyle w:val="Ttulo1"/>
        <w:tabs>
          <w:tab w:val="left" w:pos="3119"/>
          <w:tab w:val="left" w:pos="8789"/>
        </w:tabs>
        <w:spacing w:line="240" w:lineRule="auto"/>
        <w:ind w:left="58"/>
        <w:jc w:val="center"/>
        <w:rPr>
          <w:rFonts w:ascii="Arial" w:eastAsia="Arial" w:hAnsi="Arial" w:cs="Arial"/>
          <w:i/>
          <w:color w:val="7030A0"/>
          <w:sz w:val="24"/>
          <w:szCs w:val="24"/>
          <w:lang w:val="es-ES"/>
        </w:rPr>
      </w:pPr>
      <w:r w:rsidRPr="004A5B85">
        <w:rPr>
          <w:rFonts w:ascii="Arial" w:eastAsia="Arial" w:hAnsi="Arial" w:cs="Arial"/>
          <w:i/>
          <w:color w:val="7030A0"/>
          <w:sz w:val="24"/>
          <w:szCs w:val="24"/>
          <w:lang w:val="es-ES"/>
        </w:rPr>
        <w:t>Tony Robbins</w:t>
      </w:r>
      <w:commentRangeEnd w:id="0"/>
      <w:r>
        <w:commentReference w:id="0"/>
      </w:r>
    </w:p>
    <w:p w14:paraId="00000025" w14:textId="77777777" w:rsidR="00A372B5" w:rsidRPr="004A5B85" w:rsidRDefault="00000000">
      <w:pPr>
        <w:pStyle w:val="Ttulo1"/>
        <w:tabs>
          <w:tab w:val="left" w:pos="3119"/>
          <w:tab w:val="left" w:pos="8789"/>
        </w:tabs>
        <w:spacing w:after="90"/>
        <w:ind w:firstLine="60"/>
        <w:rPr>
          <w:lang w:val="es-ES"/>
        </w:rPr>
      </w:pPr>
      <w:r>
        <w:rPr>
          <w:noProof/>
        </w:rPr>
        <w:drawing>
          <wp:inline distT="114300" distB="114300" distL="114300" distR="114300" wp14:anchorId="5857CF4D" wp14:editId="3BB89131">
            <wp:extent cx="6653213" cy="3477620"/>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653213" cy="3477620"/>
                    </a:xfrm>
                    <a:prstGeom prst="rect">
                      <a:avLst/>
                    </a:prstGeom>
                    <a:ln/>
                  </pic:spPr>
                </pic:pic>
              </a:graphicData>
            </a:graphic>
          </wp:inline>
        </w:drawing>
      </w:r>
      <w:r w:rsidRPr="004A5B85">
        <w:rPr>
          <w:lang w:val="es-ES"/>
        </w:rPr>
        <w:t xml:space="preserve"> </w:t>
      </w:r>
    </w:p>
    <w:p w14:paraId="00000026" w14:textId="77777777" w:rsidR="00A372B5" w:rsidRPr="004A5B85" w:rsidRDefault="00A372B5">
      <w:pPr>
        <w:rPr>
          <w:lang w:val="es-ES"/>
        </w:rPr>
      </w:pPr>
    </w:p>
    <w:p w14:paraId="00000027" w14:textId="77777777" w:rsidR="00A372B5" w:rsidRPr="004A5B85" w:rsidRDefault="00A372B5">
      <w:pPr>
        <w:pStyle w:val="Ttulo1"/>
        <w:tabs>
          <w:tab w:val="left" w:pos="3119"/>
          <w:tab w:val="left" w:pos="8789"/>
        </w:tabs>
        <w:spacing w:after="90"/>
        <w:ind w:firstLine="60"/>
        <w:rPr>
          <w:sz w:val="70"/>
          <w:szCs w:val="70"/>
          <w:lang w:val="es-ES"/>
        </w:rPr>
      </w:pPr>
    </w:p>
    <w:p w14:paraId="00000028" w14:textId="77777777" w:rsidR="00A372B5" w:rsidRPr="004A5B85" w:rsidRDefault="00A372B5">
      <w:pPr>
        <w:pStyle w:val="Ttulo1"/>
        <w:tabs>
          <w:tab w:val="left" w:pos="3119"/>
          <w:tab w:val="left" w:pos="8789"/>
        </w:tabs>
        <w:spacing w:after="90"/>
        <w:ind w:firstLine="60"/>
        <w:rPr>
          <w:sz w:val="70"/>
          <w:szCs w:val="70"/>
          <w:lang w:val="es-ES"/>
        </w:rPr>
      </w:pPr>
    </w:p>
    <w:p w14:paraId="00000029" w14:textId="77777777" w:rsidR="00A372B5" w:rsidRPr="004A5B85" w:rsidRDefault="00A372B5">
      <w:pPr>
        <w:tabs>
          <w:tab w:val="left" w:pos="3119"/>
          <w:tab w:val="left" w:pos="8789"/>
        </w:tabs>
        <w:spacing w:after="0" w:line="240" w:lineRule="auto"/>
        <w:ind w:left="60" w:right="3596"/>
        <w:rPr>
          <w:lang w:val="es-ES"/>
        </w:rPr>
      </w:pPr>
    </w:p>
    <w:p w14:paraId="0000002A" w14:textId="77777777" w:rsidR="00A372B5" w:rsidRPr="004A5B85" w:rsidRDefault="00A372B5">
      <w:pPr>
        <w:pBdr>
          <w:top w:val="nil"/>
          <w:left w:val="nil"/>
          <w:bottom w:val="nil"/>
          <w:right w:val="nil"/>
          <w:between w:val="nil"/>
        </w:pBdr>
        <w:spacing w:after="0" w:line="240" w:lineRule="auto"/>
        <w:jc w:val="center"/>
        <w:rPr>
          <w:rFonts w:ascii="Arial" w:eastAsia="Arial" w:hAnsi="Arial" w:cs="Arial"/>
          <w:color w:val="002060"/>
          <w:sz w:val="24"/>
          <w:szCs w:val="24"/>
          <w:lang w:val="es-ES"/>
        </w:rPr>
      </w:pPr>
    </w:p>
    <w:p w14:paraId="633DFE9B" w14:textId="77777777" w:rsidR="004A5B85" w:rsidRPr="004A5B85" w:rsidRDefault="004A5B85" w:rsidP="001035F8">
      <w:pPr>
        <w:pBdr>
          <w:top w:val="nil"/>
          <w:left w:val="nil"/>
          <w:bottom w:val="nil"/>
          <w:right w:val="nil"/>
          <w:between w:val="nil"/>
        </w:pBdr>
        <w:spacing w:after="0" w:line="240" w:lineRule="auto"/>
        <w:jc w:val="center"/>
        <w:rPr>
          <w:rFonts w:ascii="Arial" w:eastAsia="Arial" w:hAnsi="Arial" w:cs="Arial"/>
          <w:sz w:val="24"/>
          <w:szCs w:val="24"/>
          <w:lang w:val="es-ES"/>
        </w:rPr>
      </w:pPr>
      <w:r w:rsidRPr="004A5B85">
        <w:rPr>
          <w:rFonts w:ascii="Arial" w:eastAsia="Arial" w:hAnsi="Arial" w:cs="Arial"/>
          <w:color w:val="002060"/>
          <w:sz w:val="24"/>
          <w:szCs w:val="24"/>
          <w:lang w:val="es-ES"/>
        </w:rPr>
        <w:t xml:space="preserve">Para obtener más información, puede visitar nuestro sitio web: </w:t>
      </w:r>
      <w:hyperlink r:id="rId9">
        <w:r w:rsidRPr="004A5B85">
          <w:rPr>
            <w:rFonts w:ascii="Arial" w:eastAsia="Arial" w:hAnsi="Arial" w:cs="Arial"/>
            <w:color w:val="0563C1"/>
            <w:sz w:val="24"/>
            <w:szCs w:val="24"/>
            <w:highlight w:val="white"/>
            <w:u w:val="single"/>
            <w:lang w:val="es-ES"/>
          </w:rPr>
          <w:t>https://www.facebook.com/RetainMeErasmusProject</w:t>
        </w:r>
      </w:hyperlink>
    </w:p>
    <w:p w14:paraId="0000002C" w14:textId="5C5D7BF0" w:rsidR="00A372B5" w:rsidRPr="004A5B85" w:rsidRDefault="004A5B85">
      <w:pPr>
        <w:pBdr>
          <w:top w:val="nil"/>
          <w:left w:val="nil"/>
          <w:bottom w:val="nil"/>
          <w:right w:val="nil"/>
          <w:between w:val="nil"/>
        </w:pBdr>
        <w:spacing w:after="0" w:line="240" w:lineRule="auto"/>
        <w:jc w:val="center"/>
        <w:rPr>
          <w:rFonts w:ascii="Arial" w:eastAsia="Arial" w:hAnsi="Arial" w:cs="Arial"/>
          <w:sz w:val="24"/>
          <w:szCs w:val="24"/>
          <w:lang w:val="es-ES"/>
        </w:rPr>
      </w:pPr>
      <w:r w:rsidRPr="004A5B85">
        <w:rPr>
          <w:rFonts w:ascii="Arial" w:eastAsia="Arial" w:hAnsi="Arial" w:cs="Arial"/>
          <w:color w:val="002060"/>
          <w:sz w:val="24"/>
          <w:szCs w:val="24"/>
          <w:lang w:val="es-ES"/>
        </w:rPr>
        <w:t xml:space="preserve">y nuestro Facebook: </w:t>
      </w:r>
      <w:hyperlink r:id="rId10">
        <w:r w:rsidR="00000000" w:rsidRPr="004A5B85">
          <w:rPr>
            <w:rFonts w:ascii="Arial" w:eastAsia="Arial" w:hAnsi="Arial" w:cs="Arial"/>
            <w:color w:val="0563C1"/>
            <w:sz w:val="24"/>
            <w:szCs w:val="24"/>
            <w:highlight w:val="white"/>
            <w:u w:val="single"/>
            <w:lang w:val="es-ES"/>
          </w:rPr>
          <w:t>https://www.facebook.com/RetainMeErasmusProject</w:t>
        </w:r>
      </w:hyperlink>
    </w:p>
    <w:p w14:paraId="0000002D" w14:textId="77777777" w:rsidR="00A372B5" w:rsidRPr="004A5B85" w:rsidRDefault="00A372B5">
      <w:pPr>
        <w:spacing w:after="0" w:line="240" w:lineRule="auto"/>
        <w:ind w:left="142" w:right="-62"/>
        <w:rPr>
          <w:rFonts w:ascii="Montserrat Light" w:eastAsia="Montserrat Light" w:hAnsi="Montserrat Light" w:cs="Montserrat Light"/>
          <w:color w:val="1B3C65"/>
          <w:sz w:val="24"/>
          <w:szCs w:val="24"/>
          <w:lang w:val="es-ES"/>
        </w:rPr>
      </w:pPr>
    </w:p>
    <w:p w14:paraId="0000002E" w14:textId="77777777" w:rsidR="00A372B5" w:rsidRPr="004A5B85" w:rsidRDefault="00000000">
      <w:pPr>
        <w:spacing w:after="0" w:line="240" w:lineRule="auto"/>
        <w:ind w:left="142" w:right="-62"/>
        <w:rPr>
          <w:rFonts w:ascii="Montserrat Light" w:eastAsia="Montserrat Light" w:hAnsi="Montserrat Light" w:cs="Montserrat Light"/>
          <w:color w:val="1B3C65"/>
          <w:sz w:val="24"/>
          <w:szCs w:val="24"/>
          <w:lang w:val="es-ES"/>
        </w:rPr>
      </w:pPr>
      <w:r>
        <w:rPr>
          <w:noProof/>
        </w:rPr>
        <w:drawing>
          <wp:anchor distT="0" distB="0" distL="114300" distR="114300" simplePos="0" relativeHeight="251660288" behindDoc="0" locked="0" layoutInCell="1" hidden="0" allowOverlap="1" wp14:anchorId="32A6E4EF" wp14:editId="47A98063">
            <wp:simplePos x="0" y="0"/>
            <wp:positionH relativeFrom="column">
              <wp:posOffset>1</wp:posOffset>
            </wp:positionH>
            <wp:positionV relativeFrom="paragraph">
              <wp:posOffset>3175</wp:posOffset>
            </wp:positionV>
            <wp:extent cx="1847850" cy="361929"/>
            <wp:effectExtent l="0" t="0" r="0" b="0"/>
            <wp:wrapNone/>
            <wp:docPr id="28" name="image2.jpg" descr="https://eacea.ec.europa.eu/sites/eacea-site/files/logosbeneficaireserasmusright_withthesupportof.jpg"/>
            <wp:cNvGraphicFramePr/>
            <a:graphic xmlns:a="http://schemas.openxmlformats.org/drawingml/2006/main">
              <a:graphicData uri="http://schemas.openxmlformats.org/drawingml/2006/picture">
                <pic:pic xmlns:pic="http://schemas.openxmlformats.org/drawingml/2006/picture">
                  <pic:nvPicPr>
                    <pic:cNvPr id="0" name="image2.jpg" descr="https://eacea.ec.europa.eu/sites/eacea-site/files/logosbeneficaireserasmusright_withthesupportof.jpg"/>
                    <pic:cNvPicPr preferRelativeResize="0"/>
                  </pic:nvPicPr>
                  <pic:blipFill>
                    <a:blip r:embed="rId11"/>
                    <a:srcRect/>
                    <a:stretch>
                      <a:fillRect/>
                    </a:stretch>
                  </pic:blipFill>
                  <pic:spPr>
                    <a:xfrm>
                      <a:off x="0" y="0"/>
                      <a:ext cx="1847850" cy="361929"/>
                    </a:xfrm>
                    <a:prstGeom prst="rect">
                      <a:avLst/>
                    </a:prstGeom>
                    <a:ln/>
                  </pic:spPr>
                </pic:pic>
              </a:graphicData>
            </a:graphic>
          </wp:anchor>
        </w:drawing>
      </w:r>
    </w:p>
    <w:p w14:paraId="0000002F" w14:textId="77777777" w:rsidR="00A372B5" w:rsidRPr="004A5B85" w:rsidRDefault="00A372B5">
      <w:pPr>
        <w:spacing w:after="0" w:line="240" w:lineRule="auto"/>
        <w:ind w:right="-62"/>
        <w:rPr>
          <w:rFonts w:ascii="Montserrat Light" w:eastAsia="Montserrat Light" w:hAnsi="Montserrat Light" w:cs="Montserrat Light"/>
          <w:color w:val="1B3C65"/>
          <w:sz w:val="24"/>
          <w:szCs w:val="24"/>
          <w:lang w:val="es-ES"/>
        </w:rPr>
      </w:pPr>
    </w:p>
    <w:p w14:paraId="00000030" w14:textId="77777777" w:rsidR="00A372B5" w:rsidRDefault="00000000">
      <w:pPr>
        <w:spacing w:after="0" w:line="240" w:lineRule="auto"/>
        <w:ind w:right="-62"/>
        <w:rPr>
          <w:rFonts w:ascii="Montserrat Light" w:eastAsia="Montserrat Light" w:hAnsi="Montserrat Light" w:cs="Montserrat Light"/>
          <w:color w:val="1B3C65"/>
          <w:sz w:val="20"/>
          <w:szCs w:val="20"/>
        </w:rPr>
      </w:pPr>
      <w:r>
        <w:rPr>
          <w:rFonts w:ascii="Montserrat Light" w:eastAsia="Montserrat Light" w:hAnsi="Montserrat Light" w:cs="Montserrat Light"/>
          <w:color w:val="1B3C65"/>
          <w:sz w:val="20"/>
          <w:szCs w:val="20"/>
        </w:rPr>
        <w:t xml:space="preserve">2021-1-SE01-KA220-VET-000032922 </w:t>
      </w:r>
    </w:p>
    <w:sectPr w:rsidR="00A372B5">
      <w:pgSz w:w="12000" w:h="30000"/>
      <w:pgMar w:top="1440" w:right="378" w:bottom="142" w:left="6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account" w:date="2022-09-08T23:12:00Z" w:initials="">
    <w:p w14:paraId="00000031" w14:textId="77777777" w:rsidR="00A372B5" w:rsidRDefault="00000000">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Use the famous words of the factsheets here as well.</w:t>
      </w:r>
    </w:p>
    <w:p w14:paraId="00000032" w14:textId="77777777" w:rsidR="00A372B5" w:rsidRDefault="00A372B5">
      <w:pPr>
        <w:widowControl w:val="0"/>
        <w:pBdr>
          <w:top w:val="nil"/>
          <w:left w:val="nil"/>
          <w:bottom w:val="nil"/>
          <w:right w:val="nil"/>
          <w:between w:val="nil"/>
        </w:pBdr>
        <w:spacing w:after="0" w:line="240" w:lineRule="auto"/>
        <w:rPr>
          <w:rFonts w:ascii="Arial" w:eastAsia="Arial" w:hAnsi="Arial" w:cs="Arial"/>
        </w:rPr>
      </w:pPr>
    </w:p>
    <w:p w14:paraId="00000033" w14:textId="77777777" w:rsidR="00A372B5" w:rsidRDefault="00000000">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Also, use the same image as before for consistency reasons.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33" w16cid:durableId="2849665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ExtraBold">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altName w:val="Calibri"/>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2B5"/>
    <w:rsid w:val="004A5B85"/>
    <w:rsid w:val="00771EA7"/>
    <w:rsid w:val="00A372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61E369-0564-44D3-8F0B-4C33A6BD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Ttulo1">
    <w:name w:val="heading 1"/>
    <w:next w:val="Normal"/>
    <w:link w:val="Ttulo1Car"/>
    <w:uiPriority w:val="9"/>
    <w:qFormat/>
    <w:pPr>
      <w:keepNext/>
      <w:keepLines/>
      <w:spacing w:after="0"/>
      <w:ind w:left="60"/>
      <w:outlineLvl w:val="0"/>
    </w:pPr>
    <w:rPr>
      <w:color w:val="1B3C65"/>
      <w:sz w:val="69"/>
    </w:rPr>
  </w:style>
  <w:style w:type="paragraph" w:styleId="Ttulo2">
    <w:name w:val="heading 2"/>
    <w:next w:val="Normal"/>
    <w:link w:val="Ttulo2Car"/>
    <w:uiPriority w:val="9"/>
    <w:semiHidden/>
    <w:unhideWhenUsed/>
    <w:qFormat/>
    <w:pPr>
      <w:keepNext/>
      <w:keepLines/>
      <w:spacing w:after="0"/>
      <w:ind w:left="10" w:right="158" w:hanging="10"/>
      <w:jc w:val="right"/>
      <w:outlineLvl w:val="1"/>
    </w:pPr>
    <w:rPr>
      <w:color w:val="1B3C65"/>
      <w:sz w:val="51"/>
    </w:rPr>
  </w:style>
  <w:style w:type="paragraph" w:styleId="Ttulo3">
    <w:name w:val="heading 3"/>
    <w:basedOn w:val="Normal"/>
    <w:next w:val="Normal"/>
    <w:link w:val="Ttulo3Car"/>
    <w:uiPriority w:val="9"/>
    <w:semiHidden/>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2Car">
    <w:name w:val="Título 2 Car"/>
    <w:link w:val="Ttulo2"/>
    <w:rPr>
      <w:rFonts w:ascii="Calibri" w:eastAsia="Calibri" w:hAnsi="Calibri" w:cs="Calibri"/>
      <w:color w:val="1B3C65"/>
      <w:sz w:val="51"/>
    </w:rPr>
  </w:style>
  <w:style w:type="character" w:customStyle="1" w:styleId="Ttulo1Car">
    <w:name w:val="Título 1 Car"/>
    <w:link w:val="Ttulo1"/>
    <w:rPr>
      <w:rFonts w:ascii="Calibri" w:eastAsia="Calibri" w:hAnsi="Calibri" w:cs="Calibri"/>
      <w:color w:val="1B3C65"/>
      <w:sz w:val="69"/>
    </w:rPr>
  </w:style>
  <w:style w:type="character" w:customStyle="1" w:styleId="Ttulo3Car">
    <w:name w:val="Título 3 Car"/>
    <w:basedOn w:val="Fuentedeprrafopredeter"/>
    <w:link w:val="Ttulo3"/>
    <w:uiPriority w:val="9"/>
    <w:rsid w:val="00F250FD"/>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F858D6"/>
    <w:pPr>
      <w:ind w:left="720"/>
      <w:contextualSpacing/>
    </w:pPr>
  </w:style>
  <w:style w:type="character" w:styleId="Hipervnculo">
    <w:name w:val="Hyperlink"/>
    <w:basedOn w:val="Fuentedeprrafopredeter"/>
    <w:uiPriority w:val="99"/>
    <w:unhideWhenUsed/>
    <w:rsid w:val="00F858D6"/>
    <w:rPr>
      <w:color w:val="0563C1" w:themeColor="hyperlink"/>
      <w:u w:val="single"/>
    </w:rPr>
  </w:style>
  <w:style w:type="character" w:customStyle="1" w:styleId="Mencinsinresolver1">
    <w:name w:val="Mención sin resolver1"/>
    <w:basedOn w:val="Fuentedeprrafopredeter"/>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nfasis">
    <w:name w:val="Emphasis"/>
    <w:basedOn w:val="Fuentedeprrafopredeter"/>
    <w:uiPriority w:val="20"/>
    <w:qFormat/>
    <w:rsid w:val="003F297D"/>
    <w:rPr>
      <w:i/>
      <w:iCs/>
    </w:rPr>
  </w:style>
  <w:style w:type="table" w:styleId="Tablaconcuadrcula">
    <w:name w:val="Table Grid"/>
    <w:basedOn w:val="Tablanormal"/>
    <w:uiPriority w:val="39"/>
    <w:rsid w:val="00EF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73A4B"/>
    <w:rPr>
      <w:sz w:val="16"/>
      <w:szCs w:val="16"/>
    </w:rPr>
  </w:style>
  <w:style w:type="paragraph" w:styleId="Textocomentario">
    <w:name w:val="annotation text"/>
    <w:basedOn w:val="Normal"/>
    <w:link w:val="TextocomentarioCar"/>
    <w:uiPriority w:val="99"/>
    <w:semiHidden/>
    <w:unhideWhenUsed/>
    <w:rsid w:val="00773A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3A4B"/>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773A4B"/>
    <w:rPr>
      <w:b/>
      <w:bCs/>
    </w:rPr>
  </w:style>
  <w:style w:type="character" w:customStyle="1" w:styleId="AsuntodelcomentarioCar">
    <w:name w:val="Asunto del comentario Car"/>
    <w:basedOn w:val="TextocomentarioCar"/>
    <w:link w:val="Asuntodelcomentario"/>
    <w:uiPriority w:val="99"/>
    <w:semiHidden/>
    <w:rsid w:val="00773A4B"/>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773A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3A4B"/>
    <w:rPr>
      <w:rFonts w:ascii="Segoe UI" w:eastAsia="Calibri" w:hAnsi="Segoe UI" w:cs="Segoe UI"/>
      <w:color w:val="000000"/>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image" Target="media/image2.jpg"/><Relationship Id="rId5" Type="http://schemas.openxmlformats.org/officeDocument/2006/relationships/comments" Target="comments.xml"/><Relationship Id="rId10" Type="http://schemas.openxmlformats.org/officeDocument/2006/relationships/hyperlink" Target="https://www.facebook.com/RetainMeErasmusProject" TargetMode="External"/><Relationship Id="rId4" Type="http://schemas.openxmlformats.org/officeDocument/2006/relationships/webSettings" Target="webSettings.xml"/><Relationship Id="rId9" Type="http://schemas.openxmlformats.org/officeDocument/2006/relationships/hyperlink" Target="https://www.facebook.com/RetainMeErasmus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URtqFd2n/qrqXUndTcExvvNuA==">AMUW2mVAB8YZkQ9YmDwfvwiq2iG2+CjA1kJ7yENva60hnMhlMvGkjeEbfxWJACTnKbbgPrlEcuGqNGuheajb5qqdcN/imFAlxybABU/8fg8qxiUfF+2jk/ZJO/DvUJ0xYOUrqMeRfvmto2SqymykKD6ZqoN2gu541EtaJhT5Ho0LyltsHIqBme/ioOwuvBocOQdD4cJcoE6xUiAilSMlF7TumVF33R4+12CXTeVEkaddH8FHUTxFEmeymKGIAxsVKDK/lLYFqnAlKSmn8YlFq17RnYBbIc8ZohPz83bB8gSBWJRNUufby3ZQ/3pI70cziWBqomTUtRVSMUC5mdRlhp0HNiYtsTQnOckdf67YGHJ+yyNHmTEKvamQ0+ZcyR34lzPRVCp0qz96ppt0WCfK/+VseCSp4Td4iq88bhPSVIwHzvT/KtdvSb8s6PHVqvDesJsxxHkk+HlfQtcaeu3bhRMcpvlhKG4GGUDEL9XdRSATSEr2ZN9UeCh9vfht9KhJsqe7zPGrrk5ANrObWL55fIaEKAcsfle6noAxv3n7piUyqXREDL0yi8iELd9tJBpNzW5vGUa56WOWDmM2YhS1U01stD4ObAZlFXFEuSjQDrnFDG67Ccr0boN7Jb/QWrq3pTwerMMZjj4Ah2sMUBiFQKJi0/qT0EVJ4RtN+5n0ljRRb7SCEAlma+L31l8UamXli5LvbjaLlRwD/oU/jvZZoN9sV6EuAiJmuCcMsFg/cVaYOWkxGUxj4BPpewObB/kTrg1FKJacjJPzLaSbi4kUvFDGx6kMJSYyw7KFT0lAgCRvz3+SR3EUNbm2MvGw3NBRPdLpWB5PKrCEAlCcEMEL3YtqYdb0xCgCgqmjrYhk4gmfxy22Tw9isbDG3gdZ2SPuFX705qkt3kOpywTjxjQXxlyw4bhShXQ76Q8AEvHN67ebdIA3t7GU1b7v1ato31cHcXsN0gkAc/BE1cotd4XIzlPIM3zNlRBEY5qZ71hLgUwpjJ6nVd0+AY0bm+vTHqeJjhE6fCoVUWU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1023</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Marta Muñoz</cp:lastModifiedBy>
  <cp:revision>2</cp:revision>
  <dcterms:created xsi:type="dcterms:W3CDTF">2023-06-30T12:57:00Z</dcterms:created>
  <dcterms:modified xsi:type="dcterms:W3CDTF">2023-06-30T12:57:00Z</dcterms:modified>
</cp:coreProperties>
</file>