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48BCCB60"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00793168">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9"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9"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4E3B01B1"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3CB1F6D5">
                <wp:simplePos x="0" y="0"/>
                <wp:positionH relativeFrom="page">
                  <wp:align>right</wp:align>
                </wp:positionH>
                <wp:positionV relativeFrom="paragraph">
                  <wp:posOffset>109219</wp:posOffset>
                </wp:positionV>
                <wp:extent cx="7566025" cy="876300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566025" cy="87630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7E182" w14:textId="77777777" w:rsidR="00055A18" w:rsidRPr="00055A18" w:rsidRDefault="00055A18" w:rsidP="00127881">
                            <w:pPr>
                              <w:spacing w:after="0" w:line="240" w:lineRule="auto"/>
                              <w:rPr>
                                <w:rFonts w:ascii="Arial" w:hAnsi="Arial" w:cs="Arial"/>
                                <w:sz w:val="36"/>
                                <w:szCs w:val="36"/>
                                <w:lang w:val="es-ES"/>
                              </w:rPr>
                            </w:pPr>
                            <w:r w:rsidRPr="00055A18">
                              <w:rPr>
                                <w:rFonts w:ascii="Arial" w:hAnsi="Arial" w:cs="Arial"/>
                                <w:b/>
                                <w:color w:val="1B3C65"/>
                                <w:sz w:val="36"/>
                                <w:szCs w:val="36"/>
                                <w:lang w:val="es-ES"/>
                              </w:rPr>
                              <w:t>DESARROLLO DE HABILIDADES DE GESTIÓN DEL TIEMPO Y ORGANIZACIÓN</w:t>
                            </w:r>
                          </w:p>
                          <w:p w14:paraId="7E62FD4F" w14:textId="77777777" w:rsidR="00055A18" w:rsidRPr="00055A18" w:rsidRDefault="00055A18" w:rsidP="00127881">
                            <w:pPr>
                              <w:pStyle w:val="Ttulo1"/>
                              <w:spacing w:line="240" w:lineRule="auto"/>
                              <w:ind w:left="0"/>
                              <w:rPr>
                                <w:rFonts w:ascii="Arial" w:hAnsi="Arial" w:cs="Arial"/>
                                <w:b/>
                                <w:color w:val="002060"/>
                                <w:sz w:val="32"/>
                                <w:szCs w:val="32"/>
                                <w:lang w:val="es-ES"/>
                              </w:rPr>
                            </w:pPr>
                          </w:p>
                          <w:p w14:paraId="369CB723" w14:textId="77777777" w:rsidR="00055A18" w:rsidRDefault="00055A18" w:rsidP="00127881">
                            <w:pPr>
                              <w:pStyle w:val="Ttulo1"/>
                              <w:spacing w:line="240" w:lineRule="auto"/>
                              <w:ind w:left="0"/>
                              <w:rPr>
                                <w:rFonts w:ascii="Arial" w:hAnsi="Arial" w:cs="Arial"/>
                                <w:b/>
                                <w:color w:val="002060"/>
                                <w:sz w:val="32"/>
                                <w:szCs w:val="32"/>
                                <w:lang w:val="en-GB"/>
                              </w:rPr>
                            </w:pPr>
                            <w:proofErr w:type="spellStart"/>
                            <w:r w:rsidRPr="00FE7509">
                              <w:rPr>
                                <w:rFonts w:ascii="Arial" w:hAnsi="Arial" w:cs="Arial"/>
                                <w:b/>
                                <w:color w:val="002060"/>
                                <w:sz w:val="32"/>
                                <w:szCs w:val="32"/>
                              </w:rPr>
                              <w:t>Gestión</w:t>
                            </w:r>
                            <w:proofErr w:type="spellEnd"/>
                            <w:r w:rsidRPr="00FE7509">
                              <w:rPr>
                                <w:rFonts w:ascii="Arial" w:hAnsi="Arial" w:cs="Arial"/>
                                <w:b/>
                                <w:color w:val="002060"/>
                                <w:sz w:val="32"/>
                                <w:szCs w:val="32"/>
                              </w:rPr>
                              <w:t xml:space="preserve"> del </w:t>
                            </w:r>
                            <w:proofErr w:type="spellStart"/>
                            <w:r w:rsidRPr="00FE7509">
                              <w:rPr>
                                <w:rFonts w:ascii="Arial" w:hAnsi="Arial" w:cs="Arial"/>
                                <w:b/>
                                <w:color w:val="002060"/>
                                <w:sz w:val="32"/>
                                <w:szCs w:val="32"/>
                              </w:rPr>
                              <w:t>tiempo</w:t>
                            </w:r>
                            <w:proofErr w:type="spellEnd"/>
                          </w:p>
                          <w:p w14:paraId="5E547FD7" w14:textId="4B333052" w:rsidR="002D53AB" w:rsidRPr="00FE7509" w:rsidRDefault="0001051A" w:rsidP="00DA6CF3">
                            <w:pPr>
                              <w:pStyle w:val="Ttulo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 xml:space="preserve"> </w:t>
                            </w:r>
                          </w:p>
                          <w:p w14:paraId="7A63D779"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¿Por qué es importante la gestión del tiempo de trabajo remoto?</w:t>
                            </w:r>
                          </w:p>
                          <w:p w14:paraId="634E3909"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 xml:space="preserve">La gestión del tiempo es uno de los aspectos más importantes y difíciles de gestionar del trabajo remoto. Cuando se hace bien, el trabajo remoto ofrece una tremenda flexibilidad y una mayor productividad. Sin embargo, una mala gestión del tiempo también puede hacer que su entorno remoto sea muy estresante y aislado a veces. Es posible que tenga dificultades para equilibrar sus responsabilidades laborales con las personales. Esta es exactamente la razón por la que es importante tener el control de su propia jornada laboral en una oficina en casa. </w:t>
                            </w:r>
                          </w:p>
                          <w:p w14:paraId="4AEF06AE"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La gestión del tiempo es un desafío en tiempos normales, pero cuando se trabaja de forma remota, puede ser más difícil sin los parámetros a los que está acostumbrado cuando está en la oficina.</w:t>
                            </w:r>
                          </w:p>
                          <w:p w14:paraId="4EE01714"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 xml:space="preserve">A veces parece que no hay suficiente tiempo y probablemente todos hemos dedicado algunas horas de trabajo extra por las noches y los fines de semana. A través de la gestión del tiempo, puede aprender a trabajar de manera más inteligente y sacar más provecho de su tiempo, tanto en el trabajo como en su tiempo libre. </w:t>
                            </w:r>
                          </w:p>
                          <w:p w14:paraId="1AB884DD" w14:textId="77777777" w:rsidR="00337EC4" w:rsidRPr="00055A18" w:rsidRDefault="00337EC4" w:rsidP="00712D4F">
                            <w:pPr>
                              <w:rPr>
                                <w:rFonts w:ascii="Arial" w:hAnsi="Arial" w:cs="Arial"/>
                                <w:color w:val="002060"/>
                                <w:sz w:val="28"/>
                                <w:szCs w:val="28"/>
                                <w:lang w:val="es-ES"/>
                              </w:rPr>
                            </w:pPr>
                          </w:p>
                          <w:p w14:paraId="022B9FA1" w14:textId="77777777" w:rsidR="00055A18" w:rsidRPr="00055A18" w:rsidRDefault="00055A18" w:rsidP="00C44EBE">
                            <w:pPr>
                              <w:pStyle w:val="Ttulo1"/>
                              <w:spacing w:line="240" w:lineRule="auto"/>
                              <w:ind w:left="0"/>
                              <w:rPr>
                                <w:rFonts w:ascii="Arial" w:hAnsi="Arial" w:cs="Arial"/>
                                <w:b/>
                                <w:color w:val="002060"/>
                                <w:sz w:val="32"/>
                                <w:szCs w:val="32"/>
                                <w:lang w:val="es-ES"/>
                              </w:rPr>
                            </w:pPr>
                            <w:r w:rsidRPr="00055A18">
                              <w:rPr>
                                <w:rFonts w:ascii="Arial" w:hAnsi="Arial" w:cs="Arial"/>
                                <w:b/>
                                <w:color w:val="002060"/>
                                <w:sz w:val="32"/>
                                <w:szCs w:val="32"/>
                                <w:lang w:val="es-ES"/>
                              </w:rPr>
                              <w:t>Habilidades de organización</w:t>
                            </w:r>
                          </w:p>
                          <w:p w14:paraId="5E97995C" w14:textId="77777777" w:rsidR="00055A18" w:rsidRPr="00055A18" w:rsidRDefault="00055A18" w:rsidP="00C44EBE">
                            <w:pPr>
                              <w:rPr>
                                <w:lang w:val="es-ES"/>
                              </w:rPr>
                            </w:pPr>
                          </w:p>
                          <w:p w14:paraId="78E34F43" w14:textId="77777777" w:rsidR="00055A18" w:rsidRPr="00055A18" w:rsidRDefault="00055A18" w:rsidP="00C44EBE">
                            <w:pPr>
                              <w:rPr>
                                <w:rFonts w:ascii="Arial" w:hAnsi="Arial" w:cs="Arial"/>
                                <w:color w:val="002060"/>
                                <w:sz w:val="28"/>
                                <w:szCs w:val="28"/>
                                <w:lang w:val="es-ES"/>
                              </w:rPr>
                            </w:pPr>
                            <w:r w:rsidRPr="00055A18">
                              <w:rPr>
                                <w:rFonts w:ascii="Arial" w:hAnsi="Arial" w:cs="Arial"/>
                                <w:color w:val="002060"/>
                                <w:sz w:val="28"/>
                                <w:szCs w:val="28"/>
                                <w:lang w:val="es-ES"/>
                              </w:rPr>
                              <w:t>Para organizar adecuadamente su jornada laboral, comience y termine el trabajo de forma remota a una hora estrictamente asignada, tome un descanso para comer y levántese de su silla para calentarse. Además, los expertos recomiendan no permanecer en pijama mientras trabajas, incluso si ninguno de tus colegas puede verte.</w:t>
                            </w:r>
                          </w:p>
                          <w:p w14:paraId="4364C350" w14:textId="77777777" w:rsidR="00055A18" w:rsidRPr="00055A18" w:rsidRDefault="00055A18" w:rsidP="00C44EBE">
                            <w:pPr>
                              <w:rPr>
                                <w:rFonts w:ascii="Arial" w:hAnsi="Arial" w:cs="Arial"/>
                                <w:color w:val="002060"/>
                                <w:sz w:val="28"/>
                                <w:szCs w:val="28"/>
                                <w:lang w:val="es-ES"/>
                              </w:rPr>
                            </w:pPr>
                            <w:r w:rsidRPr="00055A18">
                              <w:rPr>
                                <w:rFonts w:ascii="Arial" w:hAnsi="Arial" w:cs="Arial"/>
                                <w:color w:val="002060"/>
                                <w:sz w:val="28"/>
                                <w:szCs w:val="28"/>
                                <w:lang w:val="es-ES"/>
                              </w:rPr>
                              <w:t>Organice su lugar de trabajo, cuando trabaja desde una cama o sofá, no es una buena solución. Lo mejor sería cuidar tu espacio personal, idealmente una oficina donde nadie te interrumpa. Asegúrese de tener un escritorio y una silla cómodos para trabajar. Configure todos los dispositivos que necesita y conéctese a Internet más conveniente y confiable.</w:t>
                            </w:r>
                          </w:p>
                          <w:p w14:paraId="0BA5A537" w14:textId="77777777" w:rsidR="00055A18" w:rsidRPr="00055A18" w:rsidRDefault="00055A18" w:rsidP="00C44EBE">
                            <w:pPr>
                              <w:rPr>
                                <w:lang w:val="es-ES"/>
                              </w:rPr>
                            </w:pPr>
                          </w:p>
                          <w:p w14:paraId="6CBFD797" w14:textId="77777777" w:rsidR="00055A18" w:rsidRPr="00055A18" w:rsidRDefault="00055A18" w:rsidP="00C44EBE">
                            <w:pPr>
                              <w:rPr>
                                <w:rFonts w:ascii="Arial" w:hAnsi="Arial" w:cs="Arial"/>
                                <w:color w:val="002060"/>
                                <w:sz w:val="28"/>
                                <w:szCs w:val="28"/>
                                <w:lang w:val="es-ES"/>
                              </w:rPr>
                            </w:pPr>
                            <w:r w:rsidRPr="00055A18">
                              <w:rPr>
                                <w:rFonts w:ascii="Arial" w:hAnsi="Arial" w:cs="Arial"/>
                                <w:color w:val="002060"/>
                                <w:sz w:val="28"/>
                                <w:szCs w:val="28"/>
                                <w:lang w:val="es-ES"/>
                              </w:rPr>
                              <w:t>Para facilitar la organización de su trabajo Es bueno que usted y su equipo tengan un plan claro de tareas, según el cual puedan trabajar y, por ejemplo, al final del día, llamen a todo el equipo y verifiquen dónde está cada uno de ustedes ahora.</w:t>
                            </w:r>
                          </w:p>
                          <w:p w14:paraId="58A12E59" w14:textId="77777777" w:rsidR="00EB03FF" w:rsidRPr="00055A18" w:rsidRDefault="00EB03FF" w:rsidP="00EB03FF">
                            <w:pPr>
                              <w:rPr>
                                <w:lang w:val="es-ES"/>
                              </w:rPr>
                            </w:pPr>
                          </w:p>
                          <w:p w14:paraId="01202ABC" w14:textId="4A141B54" w:rsidR="005A2F36" w:rsidRPr="00055A18" w:rsidRDefault="005A2F36" w:rsidP="005A2F36">
                            <w:pPr>
                              <w:rPr>
                                <w:lang w:val="es-ES"/>
                              </w:rPr>
                            </w:pPr>
                          </w:p>
                          <w:p w14:paraId="006945BB" w14:textId="77777777" w:rsidR="005A2F36" w:rsidRPr="00055A18" w:rsidRDefault="005A2F36" w:rsidP="005A2F36">
                            <w:pPr>
                              <w:rPr>
                                <w:lang w:val="es-ES"/>
                              </w:rPr>
                            </w:pPr>
                          </w:p>
                          <w:p w14:paraId="6FD5C4F5" w14:textId="76F1E00A" w:rsidR="001514F3" w:rsidRPr="00055A18" w:rsidRDefault="001514F3" w:rsidP="00AB06B4">
                            <w:pPr>
                              <w:spacing w:after="0" w:line="240" w:lineRule="auto"/>
                              <w:rPr>
                                <w:rFonts w:ascii="Arial" w:hAnsi="Arial" w:cs="Arial"/>
                                <w:b/>
                                <w:color w:val="002060"/>
                                <w:sz w:val="32"/>
                                <w:szCs w:val="3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690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" fillcolor="#c9a4e4" stroked="f" strokeweight=".5pt">
                <v:textbox>
                  <w:txbxContent>
                    <w:p w14:paraId="3907E182" w14:textId="77777777" w:rsidR="00055A18" w:rsidRPr="00055A18" w:rsidRDefault="00055A18" w:rsidP="00127881">
                      <w:pPr>
                        <w:spacing w:after="0" w:line="240" w:lineRule="auto"/>
                        <w:rPr>
                          <w:rFonts w:ascii="Arial" w:hAnsi="Arial" w:cs="Arial"/>
                          <w:sz w:val="36"/>
                          <w:szCs w:val="36"/>
                          <w:lang w:val="es-ES"/>
                        </w:rPr>
                      </w:pPr>
                      <w:r w:rsidRPr="00055A18">
                        <w:rPr>
                          <w:rFonts w:ascii="Arial" w:hAnsi="Arial" w:cs="Arial"/>
                          <w:b/>
                          <w:color w:val="1B3C65"/>
                          <w:sz w:val="36"/>
                          <w:szCs w:val="36"/>
                          <w:lang w:val="es-ES"/>
                        </w:rPr>
                        <w:t>DESARROLLO DE HABILIDADES DE GESTIÓN DEL TIEMPO Y ORGANIZACIÓN</w:t>
                      </w:r>
                    </w:p>
                    <w:p w14:paraId="7E62FD4F" w14:textId="77777777" w:rsidR="00055A18" w:rsidRPr="00055A18" w:rsidRDefault="00055A18" w:rsidP="00127881">
                      <w:pPr>
                        <w:pStyle w:val="Ttulo1"/>
                        <w:spacing w:line="240" w:lineRule="auto"/>
                        <w:ind w:left="0"/>
                        <w:rPr>
                          <w:rFonts w:ascii="Arial" w:hAnsi="Arial" w:cs="Arial"/>
                          <w:b/>
                          <w:color w:val="002060"/>
                          <w:sz w:val="32"/>
                          <w:szCs w:val="32"/>
                          <w:lang w:val="es-ES"/>
                        </w:rPr>
                      </w:pPr>
                    </w:p>
                    <w:p w14:paraId="369CB723" w14:textId="77777777" w:rsidR="00055A18" w:rsidRDefault="00055A18" w:rsidP="00127881">
                      <w:pPr>
                        <w:pStyle w:val="Ttulo1"/>
                        <w:spacing w:line="240" w:lineRule="auto"/>
                        <w:ind w:left="0"/>
                        <w:rPr>
                          <w:rFonts w:ascii="Arial" w:hAnsi="Arial" w:cs="Arial"/>
                          <w:b/>
                          <w:color w:val="002060"/>
                          <w:sz w:val="32"/>
                          <w:szCs w:val="32"/>
                          <w:lang w:val="en-GB"/>
                        </w:rPr>
                      </w:pPr>
                      <w:proofErr w:type="spellStart"/>
                      <w:r w:rsidRPr="00FE7509">
                        <w:rPr>
                          <w:rFonts w:ascii="Arial" w:hAnsi="Arial" w:cs="Arial"/>
                          <w:b/>
                          <w:color w:val="002060"/>
                          <w:sz w:val="32"/>
                          <w:szCs w:val="32"/>
                        </w:rPr>
                        <w:t>Gestión</w:t>
                      </w:r>
                      <w:proofErr w:type="spellEnd"/>
                      <w:r w:rsidRPr="00FE7509">
                        <w:rPr>
                          <w:rFonts w:ascii="Arial" w:hAnsi="Arial" w:cs="Arial"/>
                          <w:b/>
                          <w:color w:val="002060"/>
                          <w:sz w:val="32"/>
                          <w:szCs w:val="32"/>
                        </w:rPr>
                        <w:t xml:space="preserve"> del </w:t>
                      </w:r>
                      <w:proofErr w:type="spellStart"/>
                      <w:r w:rsidRPr="00FE7509">
                        <w:rPr>
                          <w:rFonts w:ascii="Arial" w:hAnsi="Arial" w:cs="Arial"/>
                          <w:b/>
                          <w:color w:val="002060"/>
                          <w:sz w:val="32"/>
                          <w:szCs w:val="32"/>
                        </w:rPr>
                        <w:t>tiempo</w:t>
                      </w:r>
                      <w:proofErr w:type="spellEnd"/>
                    </w:p>
                    <w:p w14:paraId="5E547FD7" w14:textId="4B333052" w:rsidR="002D53AB" w:rsidRPr="00FE7509" w:rsidRDefault="0001051A" w:rsidP="00DA6CF3">
                      <w:pPr>
                        <w:pStyle w:val="Ttulo1"/>
                        <w:spacing w:line="240" w:lineRule="auto"/>
                        <w:ind w:left="0"/>
                        <w:rPr>
                          <w:rFonts w:ascii="Arial" w:hAnsi="Arial" w:cs="Arial"/>
                          <w:b/>
                          <w:color w:val="002060"/>
                          <w:sz w:val="32"/>
                          <w:szCs w:val="32"/>
                          <w:lang w:val="en-GB"/>
                        </w:rPr>
                      </w:pPr>
                      <w:r w:rsidRPr="00FE7509">
                        <w:rPr>
                          <w:rFonts w:ascii="Arial" w:hAnsi="Arial" w:cs="Arial"/>
                          <w:b/>
                          <w:color w:val="002060"/>
                          <w:sz w:val="32"/>
                          <w:szCs w:val="32"/>
                          <w:lang w:val="en-GB"/>
                        </w:rPr>
                        <w:t xml:space="preserve"> </w:t>
                      </w:r>
                    </w:p>
                    <w:p w14:paraId="7A63D779"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¿Por qué es importante la gestión del tiempo de trabajo remoto?</w:t>
                      </w:r>
                    </w:p>
                    <w:p w14:paraId="634E3909"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 xml:space="preserve">La gestión del tiempo es uno de los aspectos más importantes y difíciles de gestionar del trabajo remoto. Cuando se hace bien, el trabajo remoto ofrece una tremenda flexibilidad y una mayor productividad. Sin embargo, una mala gestión del tiempo también puede hacer que su entorno remoto sea muy estresante y aislado a veces. Es posible que tenga dificultades para equilibrar sus responsabilidades laborales con las personales. Esta es exactamente la razón por la que es importante tener el control de su propia jornada laboral en una oficina en casa. </w:t>
                      </w:r>
                    </w:p>
                    <w:p w14:paraId="4AEF06AE"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La gestión del tiempo es un desafío en tiempos normales, pero cuando se trabaja de forma remota, puede ser más difícil sin los parámetros a los que está acostumbrado cuando está en la oficina.</w:t>
                      </w:r>
                    </w:p>
                    <w:p w14:paraId="4EE01714" w14:textId="77777777" w:rsidR="00055A18" w:rsidRPr="00055A18" w:rsidRDefault="00055A18" w:rsidP="008205B9">
                      <w:pPr>
                        <w:rPr>
                          <w:rFonts w:ascii="Arial" w:hAnsi="Arial" w:cs="Arial"/>
                          <w:color w:val="002060"/>
                          <w:sz w:val="28"/>
                          <w:szCs w:val="28"/>
                          <w:lang w:val="es-ES"/>
                        </w:rPr>
                      </w:pPr>
                      <w:r w:rsidRPr="00055A18">
                        <w:rPr>
                          <w:rFonts w:ascii="Arial" w:hAnsi="Arial" w:cs="Arial"/>
                          <w:color w:val="002060"/>
                          <w:sz w:val="28"/>
                          <w:szCs w:val="28"/>
                          <w:lang w:val="es-ES"/>
                        </w:rPr>
                        <w:t xml:space="preserve">A veces parece que no hay suficiente tiempo y probablemente todos hemos dedicado algunas horas de trabajo extra por las noches y los fines de semana. A través de la gestión del tiempo, puede aprender a trabajar de manera más inteligente y sacar más provecho de su tiempo, tanto en el trabajo como en su tiempo libre. </w:t>
                      </w:r>
                    </w:p>
                    <w:p w14:paraId="1AB884DD" w14:textId="77777777" w:rsidR="00337EC4" w:rsidRPr="00055A18" w:rsidRDefault="00337EC4" w:rsidP="00712D4F">
                      <w:pPr>
                        <w:rPr>
                          <w:rFonts w:ascii="Arial" w:hAnsi="Arial" w:cs="Arial"/>
                          <w:color w:val="002060"/>
                          <w:sz w:val="28"/>
                          <w:szCs w:val="28"/>
                          <w:lang w:val="es-ES"/>
                        </w:rPr>
                      </w:pPr>
                    </w:p>
                    <w:p w14:paraId="022B9FA1" w14:textId="77777777" w:rsidR="00055A18" w:rsidRPr="00055A18" w:rsidRDefault="00055A18" w:rsidP="00C44EBE">
                      <w:pPr>
                        <w:pStyle w:val="Ttulo1"/>
                        <w:spacing w:line="240" w:lineRule="auto"/>
                        <w:ind w:left="0"/>
                        <w:rPr>
                          <w:rFonts w:ascii="Arial" w:hAnsi="Arial" w:cs="Arial"/>
                          <w:b/>
                          <w:color w:val="002060"/>
                          <w:sz w:val="32"/>
                          <w:szCs w:val="32"/>
                          <w:lang w:val="es-ES"/>
                        </w:rPr>
                      </w:pPr>
                      <w:r w:rsidRPr="00055A18">
                        <w:rPr>
                          <w:rFonts w:ascii="Arial" w:hAnsi="Arial" w:cs="Arial"/>
                          <w:b/>
                          <w:color w:val="002060"/>
                          <w:sz w:val="32"/>
                          <w:szCs w:val="32"/>
                          <w:lang w:val="es-ES"/>
                        </w:rPr>
                        <w:t>Habilidades de organización</w:t>
                      </w:r>
                    </w:p>
                    <w:p w14:paraId="5E97995C" w14:textId="77777777" w:rsidR="00055A18" w:rsidRPr="00055A18" w:rsidRDefault="00055A18" w:rsidP="00C44EBE">
                      <w:pPr>
                        <w:rPr>
                          <w:lang w:val="es-ES"/>
                        </w:rPr>
                      </w:pPr>
                    </w:p>
                    <w:p w14:paraId="78E34F43" w14:textId="77777777" w:rsidR="00055A18" w:rsidRPr="00055A18" w:rsidRDefault="00055A18" w:rsidP="00C44EBE">
                      <w:pPr>
                        <w:rPr>
                          <w:rFonts w:ascii="Arial" w:hAnsi="Arial" w:cs="Arial"/>
                          <w:color w:val="002060"/>
                          <w:sz w:val="28"/>
                          <w:szCs w:val="28"/>
                          <w:lang w:val="es-ES"/>
                        </w:rPr>
                      </w:pPr>
                      <w:r w:rsidRPr="00055A18">
                        <w:rPr>
                          <w:rFonts w:ascii="Arial" w:hAnsi="Arial" w:cs="Arial"/>
                          <w:color w:val="002060"/>
                          <w:sz w:val="28"/>
                          <w:szCs w:val="28"/>
                          <w:lang w:val="es-ES"/>
                        </w:rPr>
                        <w:t>Para organizar adecuadamente su jornada laboral, comience y termine el trabajo de forma remota a una hora estrictamente asignada, tome un descanso para comer y levántese de su silla para calentarse. Además, los expertos recomiendan no permanecer en pijama mientras trabajas, incluso si ninguno de tus colegas puede verte.</w:t>
                      </w:r>
                    </w:p>
                    <w:p w14:paraId="4364C350" w14:textId="77777777" w:rsidR="00055A18" w:rsidRPr="00055A18" w:rsidRDefault="00055A18" w:rsidP="00C44EBE">
                      <w:pPr>
                        <w:rPr>
                          <w:rFonts w:ascii="Arial" w:hAnsi="Arial" w:cs="Arial"/>
                          <w:color w:val="002060"/>
                          <w:sz w:val="28"/>
                          <w:szCs w:val="28"/>
                          <w:lang w:val="es-ES"/>
                        </w:rPr>
                      </w:pPr>
                      <w:r w:rsidRPr="00055A18">
                        <w:rPr>
                          <w:rFonts w:ascii="Arial" w:hAnsi="Arial" w:cs="Arial"/>
                          <w:color w:val="002060"/>
                          <w:sz w:val="28"/>
                          <w:szCs w:val="28"/>
                          <w:lang w:val="es-ES"/>
                        </w:rPr>
                        <w:t>Organice su lugar de trabajo, cuando trabaja desde una cama o sofá, no es una buena solución. Lo mejor sería cuidar tu espacio personal, idealmente una oficina donde nadie te interrumpa. Asegúrese de tener un escritorio y una silla cómodos para trabajar. Configure todos los dispositivos que necesita y conéctese a Internet más conveniente y confiable.</w:t>
                      </w:r>
                    </w:p>
                    <w:p w14:paraId="0BA5A537" w14:textId="77777777" w:rsidR="00055A18" w:rsidRPr="00055A18" w:rsidRDefault="00055A18" w:rsidP="00C44EBE">
                      <w:pPr>
                        <w:rPr>
                          <w:lang w:val="es-ES"/>
                        </w:rPr>
                      </w:pPr>
                    </w:p>
                    <w:p w14:paraId="6CBFD797" w14:textId="77777777" w:rsidR="00055A18" w:rsidRPr="00055A18" w:rsidRDefault="00055A18" w:rsidP="00C44EBE">
                      <w:pPr>
                        <w:rPr>
                          <w:rFonts w:ascii="Arial" w:hAnsi="Arial" w:cs="Arial"/>
                          <w:color w:val="002060"/>
                          <w:sz w:val="28"/>
                          <w:szCs w:val="28"/>
                          <w:lang w:val="es-ES"/>
                        </w:rPr>
                      </w:pPr>
                      <w:r w:rsidRPr="00055A18">
                        <w:rPr>
                          <w:rFonts w:ascii="Arial" w:hAnsi="Arial" w:cs="Arial"/>
                          <w:color w:val="002060"/>
                          <w:sz w:val="28"/>
                          <w:szCs w:val="28"/>
                          <w:lang w:val="es-ES"/>
                        </w:rPr>
                        <w:t>Para facilitar la organización de su trabajo Es bueno que usted y su equipo tengan un plan claro de tareas, según el cual puedan trabajar y, por ejemplo, al final del día, llamen a todo el equipo y verifiquen dónde está cada uno de ustedes ahora.</w:t>
                      </w:r>
                    </w:p>
                    <w:p w14:paraId="58A12E59" w14:textId="77777777" w:rsidR="00EB03FF" w:rsidRPr="00055A18" w:rsidRDefault="00EB03FF" w:rsidP="00EB03FF">
                      <w:pPr>
                        <w:rPr>
                          <w:lang w:val="es-ES"/>
                        </w:rPr>
                      </w:pPr>
                    </w:p>
                    <w:p w14:paraId="01202ABC" w14:textId="4A141B54" w:rsidR="005A2F36" w:rsidRPr="00055A18" w:rsidRDefault="005A2F36" w:rsidP="005A2F36">
                      <w:pPr>
                        <w:rPr>
                          <w:lang w:val="es-ES"/>
                        </w:rPr>
                      </w:pPr>
                    </w:p>
                    <w:p w14:paraId="006945BB" w14:textId="77777777" w:rsidR="005A2F36" w:rsidRPr="00055A18" w:rsidRDefault="005A2F36" w:rsidP="005A2F36">
                      <w:pPr>
                        <w:rPr>
                          <w:lang w:val="es-ES"/>
                        </w:rPr>
                      </w:pPr>
                    </w:p>
                    <w:p w14:paraId="6FD5C4F5" w14:textId="76F1E00A" w:rsidR="001514F3" w:rsidRPr="00055A18" w:rsidRDefault="001514F3" w:rsidP="00AB06B4">
                      <w:pPr>
                        <w:spacing w:after="0" w:line="240" w:lineRule="auto"/>
                        <w:rPr>
                          <w:rFonts w:ascii="Arial" w:hAnsi="Arial" w:cs="Arial"/>
                          <w:b/>
                          <w:color w:val="002060"/>
                          <w:sz w:val="32"/>
                          <w:szCs w:val="32"/>
                          <w:lang w:val="es-ES"/>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Ttulo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Ttulo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Ttulo1"/>
        <w:tabs>
          <w:tab w:val="left" w:pos="3119"/>
          <w:tab w:val="left" w:pos="8789"/>
        </w:tabs>
        <w:spacing w:line="240" w:lineRule="auto"/>
        <w:ind w:left="58"/>
        <w:jc w:val="right"/>
        <w:rPr>
          <w:rFonts w:ascii="Arial" w:hAnsi="Arial" w:cs="Arial"/>
          <w:b/>
          <w:sz w:val="32"/>
          <w:szCs w:val="32"/>
        </w:rPr>
      </w:pPr>
    </w:p>
    <w:p w14:paraId="082B98FF" w14:textId="3D8EC024" w:rsidR="00267ADD" w:rsidRPr="00055A18" w:rsidRDefault="00267ADD" w:rsidP="00267ADD">
      <w:pPr>
        <w:pStyle w:val="Ttulo1"/>
        <w:tabs>
          <w:tab w:val="left" w:pos="3119"/>
          <w:tab w:val="left" w:pos="8789"/>
        </w:tabs>
        <w:spacing w:line="240" w:lineRule="auto"/>
        <w:jc w:val="center"/>
        <w:rPr>
          <w:rFonts w:ascii="Arial" w:hAnsi="Arial" w:cs="Arial"/>
          <w:i/>
          <w:color w:val="002060"/>
          <w:sz w:val="28"/>
          <w:szCs w:val="28"/>
          <w:lang w:val="es-ES"/>
        </w:rPr>
      </w:pPr>
      <w:r w:rsidRPr="00055A18">
        <w:rPr>
          <w:rFonts w:ascii="Arial" w:hAnsi="Arial" w:cs="Arial"/>
          <w:i/>
          <w:color w:val="002060"/>
          <w:sz w:val="28"/>
          <w:szCs w:val="28"/>
          <w:lang w:val="es-ES"/>
        </w:rPr>
        <w:t>“</w:t>
      </w:r>
      <w:r w:rsidR="00055A18" w:rsidRPr="00055A18">
        <w:rPr>
          <w:rFonts w:ascii="Arial" w:hAnsi="Arial" w:cs="Arial"/>
          <w:i/>
          <w:color w:val="002060"/>
          <w:sz w:val="28"/>
          <w:szCs w:val="28"/>
          <w:lang w:val="es-ES"/>
        </w:rPr>
        <w:t>La mala noticia es que el tiempo vuela. La buena noticia es que tú eres el piloto</w:t>
      </w:r>
      <w:r w:rsidRPr="00055A18">
        <w:rPr>
          <w:rFonts w:ascii="Arial" w:hAnsi="Arial" w:cs="Arial"/>
          <w:i/>
          <w:color w:val="002060"/>
          <w:sz w:val="28"/>
          <w:szCs w:val="28"/>
          <w:lang w:val="es-ES"/>
        </w:rPr>
        <w:t>” -</w:t>
      </w:r>
      <w:r w:rsidRPr="00055A18">
        <w:rPr>
          <w:lang w:val="es-ES"/>
        </w:rPr>
        <w:t xml:space="preserve"> </w:t>
      </w:r>
      <w:r w:rsidRPr="00055A18">
        <w:rPr>
          <w:rFonts w:ascii="Arial" w:hAnsi="Arial" w:cs="Arial"/>
          <w:i/>
          <w:color w:val="002060"/>
          <w:sz w:val="28"/>
          <w:szCs w:val="28"/>
          <w:lang w:val="es-ES"/>
        </w:rPr>
        <w:t xml:space="preserve">Michael </w:t>
      </w:r>
      <w:proofErr w:type="spellStart"/>
      <w:r w:rsidRPr="00055A18">
        <w:rPr>
          <w:rFonts w:ascii="Arial" w:hAnsi="Arial" w:cs="Arial"/>
          <w:i/>
          <w:color w:val="002060"/>
          <w:sz w:val="28"/>
          <w:szCs w:val="28"/>
          <w:lang w:val="es-ES"/>
        </w:rPr>
        <w:t>Altshuler</w:t>
      </w:r>
      <w:proofErr w:type="spellEnd"/>
    </w:p>
    <w:p w14:paraId="0B99111B" w14:textId="77777777" w:rsidR="00267ADD" w:rsidRPr="00055A18" w:rsidRDefault="00267ADD" w:rsidP="00267ADD">
      <w:pPr>
        <w:pStyle w:val="Ttulo1"/>
        <w:tabs>
          <w:tab w:val="left" w:pos="3119"/>
          <w:tab w:val="left" w:pos="8789"/>
        </w:tabs>
        <w:spacing w:line="240" w:lineRule="auto"/>
        <w:rPr>
          <w:rFonts w:ascii="Arial" w:hAnsi="Arial" w:cs="Arial"/>
          <w:i/>
          <w:color w:val="002060"/>
          <w:sz w:val="28"/>
          <w:szCs w:val="28"/>
          <w:lang w:val="es-ES"/>
        </w:rPr>
      </w:pPr>
    </w:p>
    <w:p w14:paraId="313DCCCF" w14:textId="0A320191" w:rsidR="00AB06B4" w:rsidRPr="00267ADD" w:rsidRDefault="00267ADD" w:rsidP="00267ADD">
      <w:pPr>
        <w:rPr>
          <w:lang w:val="sv-SE"/>
        </w:rPr>
      </w:pPr>
      <w:r w:rsidRPr="00267ADD">
        <w:rPr>
          <w:rFonts w:ascii="Arial" w:hAnsi="Arial" w:cs="Arial"/>
          <w:i/>
          <w:color w:val="002060"/>
          <w:sz w:val="28"/>
          <w:szCs w:val="28"/>
          <w:lang w:val="sv-SE"/>
        </w:rPr>
        <w:t>Michael Altshuler</w:t>
      </w:r>
      <w:r w:rsidR="000C2574">
        <w:rPr>
          <w:noProof/>
          <w:sz w:val="94"/>
        </w:rPr>
        <mc:AlternateContent>
          <mc:Choice Requires="wps">
            <w:drawing>
              <wp:anchor distT="0" distB="0" distL="114300" distR="114300" simplePos="0" relativeHeight="251665408" behindDoc="0" locked="0" layoutInCell="1" allowOverlap="1" wp14:anchorId="708AF941" wp14:editId="5D9BD95A">
                <wp:simplePos x="0" y="0"/>
                <wp:positionH relativeFrom="page">
                  <wp:align>right</wp:align>
                </wp:positionH>
                <wp:positionV relativeFrom="paragraph">
                  <wp:posOffset>6985</wp:posOffset>
                </wp:positionV>
                <wp:extent cx="7626985" cy="2320290"/>
                <wp:effectExtent l="0" t="0" r="0" b="3810"/>
                <wp:wrapNone/>
                <wp:docPr id="21" name="Szövegdoboz 21"/>
                <wp:cNvGraphicFramePr/>
                <a:graphic xmlns:a="http://schemas.openxmlformats.org/drawingml/2006/main">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334ABE77" w:rsidR="005405FA" w:rsidRPr="005405FA" w:rsidRDefault="0095061D" w:rsidP="00AB06B4">
                            <w:pPr>
                              <w:pStyle w:val="Ttulo1"/>
                              <w:tabs>
                                <w:tab w:val="left" w:pos="3119"/>
                                <w:tab w:val="left" w:pos="8789"/>
                              </w:tabs>
                              <w:jc w:val="center"/>
                            </w:pPr>
                            <w:r>
                              <w:rPr>
                                <w:noProof/>
                              </w:rPr>
                              <w:drawing>
                                <wp:inline distT="0" distB="0" distL="0" distR="0" wp14:anchorId="55799E37" wp14:editId="42681834">
                                  <wp:extent cx="3333750" cy="22225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6">
                                            <a:extLst>
                                              <a:ext uri="{28A0092B-C50C-407E-A947-70E740481C1C}">
                                                <a14:useLocalDpi xmlns:a14="http://schemas.microsoft.com/office/drawing/2010/main" val="0"/>
                                              </a:ext>
                                            </a:extLst>
                                          </a:blip>
                                          <a:stretch>
                                            <a:fillRect/>
                                          </a:stretch>
                                        </pic:blipFill>
                                        <pic:spPr>
                                          <a:xfrm>
                                            <a:off x="0" y="0"/>
                                            <a:ext cx="333375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margin-left:549.35pt;margin-top:.55pt;width:600.55pt;height:182.7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" fillcolor="#aa71d5" stroked="f" strokeweight=".5pt">
                <v:textbox>
                  <w:txbxContent>
                    <w:p w14:paraId="7A074F06" w14:textId="334ABE77" w:rsidR="005405FA" w:rsidRPr="005405FA" w:rsidRDefault="0095061D" w:rsidP="00AB06B4">
                      <w:pPr>
                        <w:pStyle w:val="Ttulo1"/>
                        <w:tabs>
                          <w:tab w:val="left" w:pos="3119"/>
                          <w:tab w:val="left" w:pos="8789"/>
                        </w:tabs>
                        <w:jc w:val="center"/>
                      </w:pPr>
                      <w:r>
                        <w:rPr>
                          <w:noProof/>
                        </w:rPr>
                        <w:drawing>
                          <wp:inline distT="0" distB="0" distL="0" distR="0" wp14:anchorId="55799E37" wp14:editId="42681834">
                            <wp:extent cx="3333750" cy="2222500"/>
                            <wp:effectExtent l="0" t="0" r="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6">
                                      <a:extLst>
                                        <a:ext uri="{28A0092B-C50C-407E-A947-70E740481C1C}">
                                          <a14:useLocalDpi xmlns:a14="http://schemas.microsoft.com/office/drawing/2010/main" val="0"/>
                                        </a:ext>
                                      </a:extLst>
                                    </a:blip>
                                    <a:stretch>
                                      <a:fillRect/>
                                    </a:stretch>
                                  </pic:blipFill>
                                  <pic:spPr>
                                    <a:xfrm>
                                      <a:off x="0" y="0"/>
                                      <a:ext cx="3333750" cy="2222500"/>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7F61879A" w14:textId="53148E4F" w:rsidR="00264303" w:rsidRPr="00267ADD" w:rsidRDefault="00264303" w:rsidP="00442E80">
      <w:pPr>
        <w:pStyle w:val="Ttulo1"/>
        <w:tabs>
          <w:tab w:val="left" w:pos="3119"/>
          <w:tab w:val="left" w:pos="8789"/>
        </w:tabs>
        <w:spacing w:after="90"/>
        <w:rPr>
          <w:sz w:val="70"/>
          <w:lang w:val="sv-SE"/>
        </w:rPr>
      </w:pPr>
    </w:p>
    <w:p w14:paraId="1115D31A" w14:textId="674955C5" w:rsidR="00264303" w:rsidRPr="00267ADD" w:rsidRDefault="00264303" w:rsidP="00442E80">
      <w:pPr>
        <w:pStyle w:val="Ttulo1"/>
        <w:tabs>
          <w:tab w:val="left" w:pos="3119"/>
          <w:tab w:val="left" w:pos="8789"/>
        </w:tabs>
        <w:spacing w:after="90"/>
        <w:rPr>
          <w:sz w:val="70"/>
          <w:lang w:val="sv-SE"/>
        </w:rPr>
      </w:pPr>
    </w:p>
    <w:p w14:paraId="5D2C9568" w14:textId="113D2561" w:rsidR="00AA1FF0" w:rsidRPr="00267ADD" w:rsidRDefault="00AA1FF0" w:rsidP="00442E80">
      <w:pPr>
        <w:tabs>
          <w:tab w:val="left" w:pos="3119"/>
          <w:tab w:val="left" w:pos="8789"/>
        </w:tabs>
        <w:spacing w:after="1382" w:line="216" w:lineRule="auto"/>
        <w:ind w:left="60" w:right="3596"/>
        <w:rPr>
          <w:lang w:val="sv-SE"/>
        </w:rPr>
      </w:pPr>
    </w:p>
    <w:p w14:paraId="11EF2A01" w14:textId="77777777" w:rsidR="00055A18" w:rsidRPr="00EE319D" w:rsidRDefault="00055A18" w:rsidP="00527D9C">
      <w:pPr>
        <w:pStyle w:val="Ttulo2"/>
        <w:tabs>
          <w:tab w:val="left" w:pos="3119"/>
          <w:tab w:val="left" w:pos="8789"/>
        </w:tabs>
        <w:spacing w:line="240" w:lineRule="auto"/>
        <w:ind w:right="143" w:hanging="11"/>
        <w:jc w:val="center"/>
        <w:rPr>
          <w:lang w:val="sv-SE"/>
        </w:rPr>
      </w:pPr>
      <w:r w:rsidRPr="00EE319D">
        <w:t>PARA MÁS INFORMACIÓN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39E1918A">
                <wp:simplePos x="0" y="0"/>
                <wp:positionH relativeFrom="page">
                  <wp:align>right</wp:align>
                </wp:positionH>
                <wp:positionV relativeFrom="paragraph">
                  <wp:posOffset>82550</wp:posOffset>
                </wp:positionV>
                <wp:extent cx="7626985" cy="1866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866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30BDD" w14:textId="77777777" w:rsidR="00055A18" w:rsidRPr="00055A18" w:rsidRDefault="00055A18" w:rsidP="0058749B">
                            <w:pPr>
                              <w:pStyle w:val="Ttulo1"/>
                              <w:spacing w:line="240" w:lineRule="auto"/>
                              <w:ind w:left="0"/>
                              <w:rPr>
                                <w:rFonts w:ascii="Arial" w:hAnsi="Arial" w:cs="Arial"/>
                                <w:sz w:val="24"/>
                                <w:szCs w:val="24"/>
                                <w:lang w:val="es-ES"/>
                              </w:rPr>
                            </w:pPr>
                            <w:r w:rsidRPr="00055A18">
                              <w:rPr>
                                <w:rFonts w:ascii="Arial" w:hAnsi="Arial" w:cs="Arial"/>
                                <w:sz w:val="24"/>
                                <w:szCs w:val="24"/>
                                <w:lang w:val="es-ES"/>
                              </w:rPr>
                              <w:t>Para obtener más información sobre el desarrollo de habilidades de gestión del tiempo y organización, puede visitar los siguientes enlaces:</w:t>
                            </w:r>
                          </w:p>
                          <w:p w14:paraId="76AAD242" w14:textId="77777777" w:rsidR="00055A18" w:rsidRPr="00055A18" w:rsidRDefault="00055A18" w:rsidP="00055A18">
                            <w:pPr>
                              <w:pStyle w:val="Prrafodelista"/>
                              <w:numPr>
                                <w:ilvl w:val="0"/>
                                <w:numId w:val="21"/>
                              </w:numPr>
                              <w:rPr>
                                <w:lang w:val="es-ES"/>
                              </w:rPr>
                            </w:pPr>
                            <w:r w:rsidRPr="00055A18">
                              <w:rPr>
                                <w:lang w:val="es-ES"/>
                              </w:rPr>
                              <w:t>Estrategias de gestión del tiempo para trabajadores remotos</w:t>
                            </w:r>
                          </w:p>
                          <w:p w14:paraId="125117EE" w14:textId="77777777" w:rsidR="00055A18" w:rsidRPr="00055A18" w:rsidRDefault="00055A18" w:rsidP="0058749B">
                            <w:pPr>
                              <w:pStyle w:val="Prrafodelista"/>
                              <w:ind w:left="1440"/>
                              <w:rPr>
                                <w:lang w:val="es-ES"/>
                              </w:rPr>
                            </w:pPr>
                            <w:hyperlink r:id="rId7" w:history="1">
                              <w:r w:rsidRPr="00055A18">
                                <w:rPr>
                                  <w:rStyle w:val="Hipervnculo"/>
                                  <w:lang w:val="es-ES"/>
                                </w:rPr>
                                <w:t>https://timelyapp.com/blog/time-management-strategies</w:t>
                              </w:r>
                            </w:hyperlink>
                          </w:p>
                          <w:p w14:paraId="4C0FB2F1" w14:textId="77777777" w:rsidR="00055A18" w:rsidRPr="00055A18" w:rsidRDefault="00055A18" w:rsidP="00055A18">
                            <w:pPr>
                              <w:pStyle w:val="Prrafodelista"/>
                              <w:numPr>
                                <w:ilvl w:val="0"/>
                                <w:numId w:val="21"/>
                              </w:numPr>
                              <w:rPr>
                                <w:lang w:val="es-ES"/>
                              </w:rPr>
                            </w:pPr>
                            <w:r w:rsidRPr="00055A18">
                              <w:rPr>
                                <w:lang w:val="es-ES"/>
                              </w:rPr>
                              <w:t>Técnicas sencillas de gestión del tiempo para trabajadores remotos</w:t>
                            </w:r>
                          </w:p>
                          <w:p w14:paraId="1150AB35" w14:textId="77777777" w:rsidR="00055A18" w:rsidRPr="00055A18" w:rsidRDefault="00055A18" w:rsidP="0058749B">
                            <w:pPr>
                              <w:pStyle w:val="Prrafodelista"/>
                              <w:ind w:left="1440"/>
                              <w:rPr>
                                <w:lang w:val="es-ES"/>
                              </w:rPr>
                            </w:pPr>
                            <w:hyperlink r:id="rId8" w:history="1">
                              <w:r w:rsidRPr="00055A18">
                                <w:rPr>
                                  <w:rStyle w:val="Hipervnculo"/>
                                  <w:lang w:val="es-ES"/>
                                </w:rPr>
                                <w:t>https://facilethings.com/blog/en/easy-time-management-techniques-for-remote-workers</w:t>
                              </w:r>
                            </w:hyperlink>
                          </w:p>
                          <w:p w14:paraId="5EC4DA0F" w14:textId="77777777" w:rsidR="00055A18" w:rsidRPr="00055A18" w:rsidRDefault="00055A18" w:rsidP="00055A18">
                            <w:pPr>
                              <w:pStyle w:val="Prrafodelista"/>
                              <w:numPr>
                                <w:ilvl w:val="0"/>
                                <w:numId w:val="21"/>
                              </w:numPr>
                              <w:rPr>
                                <w:lang w:val="es-ES"/>
                              </w:rPr>
                            </w:pPr>
                            <w:r w:rsidRPr="00055A18">
                              <w:rPr>
                                <w:lang w:val="es-ES"/>
                              </w:rPr>
                              <w:t>Gestión eficaz del tiempo mientras se trabaja de forma remota durante la pandemia de COVID-19</w:t>
                            </w:r>
                          </w:p>
                          <w:p w14:paraId="40EE4811" w14:textId="77777777" w:rsidR="00055A18" w:rsidRPr="00055A18" w:rsidRDefault="00055A18" w:rsidP="0058749B">
                            <w:pPr>
                              <w:pStyle w:val="Prrafodelista"/>
                              <w:ind w:left="1440"/>
                              <w:rPr>
                                <w:lang w:val="es-ES"/>
                              </w:rPr>
                            </w:pPr>
                            <w:hyperlink r:id="rId9" w:history="1">
                              <w:r w:rsidRPr="00055A18">
                                <w:rPr>
                                  <w:rStyle w:val="Hipervnculo"/>
                                  <w:lang w:val="es-ES"/>
                                </w:rPr>
                                <w:t>https://www.forbes.com/sites/hvmacarthur/2020/04/05/effective-time-management-while-working-remotely-during-the-covid-19-pandemic/</w:t>
                              </w:r>
                            </w:hyperlink>
                          </w:p>
                          <w:p w14:paraId="196CA7D0" w14:textId="77777777" w:rsidR="00683347" w:rsidRPr="00055A18" w:rsidRDefault="00683347" w:rsidP="006460CA">
                            <w:pPr>
                              <w:pStyle w:val="Prrafodelista"/>
                              <w:ind w:left="1440"/>
                              <w:rPr>
                                <w:lang w:val="es-ES"/>
                              </w:rPr>
                            </w:pPr>
                          </w:p>
                          <w:p w14:paraId="38F6F90F" w14:textId="77777777" w:rsidR="00264303" w:rsidRPr="00055A18" w:rsidRDefault="00264303" w:rsidP="00442E80">
                            <w:pPr>
                              <w:tabs>
                                <w:tab w:val="left" w:pos="7655"/>
                              </w:tabs>
                              <w:rPr>
                                <w:rFonts w:ascii="Montserrat Medium" w:hAnsi="Montserrat Medium" w:cs="Arial"/>
                                <w:b/>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6.5pt;width:600.55pt;height:14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" fillcolor="#c9a4e4" stroked="f" strokeweight=".5pt">
                <v:textbox>
                  <w:txbxContent>
                    <w:p w14:paraId="15C30BDD" w14:textId="77777777" w:rsidR="00055A18" w:rsidRPr="00055A18" w:rsidRDefault="00055A18" w:rsidP="0058749B">
                      <w:pPr>
                        <w:pStyle w:val="Ttulo1"/>
                        <w:spacing w:line="240" w:lineRule="auto"/>
                        <w:ind w:left="0"/>
                        <w:rPr>
                          <w:rFonts w:ascii="Arial" w:hAnsi="Arial" w:cs="Arial"/>
                          <w:sz w:val="24"/>
                          <w:szCs w:val="24"/>
                          <w:lang w:val="es-ES"/>
                        </w:rPr>
                      </w:pPr>
                      <w:r w:rsidRPr="00055A18">
                        <w:rPr>
                          <w:rFonts w:ascii="Arial" w:hAnsi="Arial" w:cs="Arial"/>
                          <w:sz w:val="24"/>
                          <w:szCs w:val="24"/>
                          <w:lang w:val="es-ES"/>
                        </w:rPr>
                        <w:t>Para obtener más información sobre el desarrollo de habilidades de gestión del tiempo y organización, puede visitar los siguientes enlaces:</w:t>
                      </w:r>
                    </w:p>
                    <w:p w14:paraId="76AAD242" w14:textId="77777777" w:rsidR="00055A18" w:rsidRPr="00055A18" w:rsidRDefault="00055A18" w:rsidP="00055A18">
                      <w:pPr>
                        <w:pStyle w:val="Prrafodelista"/>
                        <w:numPr>
                          <w:ilvl w:val="0"/>
                          <w:numId w:val="21"/>
                        </w:numPr>
                        <w:rPr>
                          <w:lang w:val="es-ES"/>
                        </w:rPr>
                      </w:pPr>
                      <w:r w:rsidRPr="00055A18">
                        <w:rPr>
                          <w:lang w:val="es-ES"/>
                        </w:rPr>
                        <w:t>Estrategias de gestión del tiempo para trabajadores remotos</w:t>
                      </w:r>
                    </w:p>
                    <w:p w14:paraId="125117EE" w14:textId="77777777" w:rsidR="00055A18" w:rsidRPr="00055A18" w:rsidRDefault="00055A18" w:rsidP="0058749B">
                      <w:pPr>
                        <w:pStyle w:val="Prrafodelista"/>
                        <w:ind w:left="1440"/>
                        <w:rPr>
                          <w:lang w:val="es-ES"/>
                        </w:rPr>
                      </w:pPr>
                      <w:hyperlink r:id="rId10" w:history="1">
                        <w:r w:rsidRPr="00055A18">
                          <w:rPr>
                            <w:rStyle w:val="Hipervnculo"/>
                            <w:lang w:val="es-ES"/>
                          </w:rPr>
                          <w:t>https://timelyapp.com/blog/time-management-strategies</w:t>
                        </w:r>
                      </w:hyperlink>
                    </w:p>
                    <w:p w14:paraId="4C0FB2F1" w14:textId="77777777" w:rsidR="00055A18" w:rsidRPr="00055A18" w:rsidRDefault="00055A18" w:rsidP="00055A18">
                      <w:pPr>
                        <w:pStyle w:val="Prrafodelista"/>
                        <w:numPr>
                          <w:ilvl w:val="0"/>
                          <w:numId w:val="21"/>
                        </w:numPr>
                        <w:rPr>
                          <w:lang w:val="es-ES"/>
                        </w:rPr>
                      </w:pPr>
                      <w:r w:rsidRPr="00055A18">
                        <w:rPr>
                          <w:lang w:val="es-ES"/>
                        </w:rPr>
                        <w:t>Técnicas sencillas de gestión del tiempo para trabajadores remotos</w:t>
                      </w:r>
                    </w:p>
                    <w:p w14:paraId="1150AB35" w14:textId="77777777" w:rsidR="00055A18" w:rsidRPr="00055A18" w:rsidRDefault="00055A18" w:rsidP="0058749B">
                      <w:pPr>
                        <w:pStyle w:val="Prrafodelista"/>
                        <w:ind w:left="1440"/>
                        <w:rPr>
                          <w:lang w:val="es-ES"/>
                        </w:rPr>
                      </w:pPr>
                      <w:hyperlink r:id="rId11" w:history="1">
                        <w:r w:rsidRPr="00055A18">
                          <w:rPr>
                            <w:rStyle w:val="Hipervnculo"/>
                            <w:lang w:val="es-ES"/>
                          </w:rPr>
                          <w:t>https://facilethings.com/blog/en/easy-time-management-techniques-for-remote-workers</w:t>
                        </w:r>
                      </w:hyperlink>
                    </w:p>
                    <w:p w14:paraId="5EC4DA0F" w14:textId="77777777" w:rsidR="00055A18" w:rsidRPr="00055A18" w:rsidRDefault="00055A18" w:rsidP="00055A18">
                      <w:pPr>
                        <w:pStyle w:val="Prrafodelista"/>
                        <w:numPr>
                          <w:ilvl w:val="0"/>
                          <w:numId w:val="21"/>
                        </w:numPr>
                        <w:rPr>
                          <w:lang w:val="es-ES"/>
                        </w:rPr>
                      </w:pPr>
                      <w:r w:rsidRPr="00055A18">
                        <w:rPr>
                          <w:lang w:val="es-ES"/>
                        </w:rPr>
                        <w:t>Gestión eficaz del tiempo mientras se trabaja de forma remota durante la pandemia de COVID-19</w:t>
                      </w:r>
                    </w:p>
                    <w:p w14:paraId="40EE4811" w14:textId="77777777" w:rsidR="00055A18" w:rsidRPr="00055A18" w:rsidRDefault="00055A18" w:rsidP="0058749B">
                      <w:pPr>
                        <w:pStyle w:val="Prrafodelista"/>
                        <w:ind w:left="1440"/>
                        <w:rPr>
                          <w:lang w:val="es-ES"/>
                        </w:rPr>
                      </w:pPr>
                      <w:hyperlink r:id="rId12" w:history="1">
                        <w:r w:rsidRPr="00055A18">
                          <w:rPr>
                            <w:rStyle w:val="Hipervnculo"/>
                            <w:lang w:val="es-ES"/>
                          </w:rPr>
                          <w:t>https://www.forbes.com/sites/hvmacarthur/2020/04/05/effective-time-management-while-working-remotely-during-the-covid-19-pandemic/</w:t>
                        </w:r>
                      </w:hyperlink>
                    </w:p>
                    <w:p w14:paraId="196CA7D0" w14:textId="77777777" w:rsidR="00683347" w:rsidRPr="00055A18" w:rsidRDefault="00683347" w:rsidP="006460CA">
                      <w:pPr>
                        <w:pStyle w:val="Prrafodelista"/>
                        <w:ind w:left="1440"/>
                        <w:rPr>
                          <w:lang w:val="es-ES"/>
                        </w:rPr>
                      </w:pPr>
                    </w:p>
                    <w:p w14:paraId="38F6F90F" w14:textId="77777777" w:rsidR="00264303" w:rsidRPr="00055A18" w:rsidRDefault="00264303" w:rsidP="00442E80">
                      <w:pPr>
                        <w:tabs>
                          <w:tab w:val="left" w:pos="7655"/>
                        </w:tabs>
                        <w:rPr>
                          <w:rFonts w:ascii="Montserrat Medium" w:hAnsi="Montserrat Medium" w:cs="Arial"/>
                          <w:b/>
                          <w:sz w:val="16"/>
                          <w:lang w:val="es-ES"/>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76C18B5B" w:rsidR="003511B0" w:rsidRPr="00EE319D" w:rsidRDefault="003511B0" w:rsidP="000D3AA9">
      <w:pPr>
        <w:spacing w:after="0" w:line="240" w:lineRule="auto"/>
        <w:ind w:left="142" w:right="-62"/>
        <w:rPr>
          <w:rFonts w:ascii="Montserrat Light" w:hAnsi="Montserrat Light"/>
          <w:color w:val="1B3C65"/>
          <w:sz w:val="24"/>
          <w:lang w:val="sv-SE"/>
        </w:rPr>
      </w:pPr>
    </w:p>
    <w:p w14:paraId="581DC7C7" w14:textId="7A0C25C8" w:rsidR="005405FA" w:rsidRPr="00055A18" w:rsidRDefault="006042E1" w:rsidP="000D3AA9">
      <w:pPr>
        <w:spacing w:after="0" w:line="240" w:lineRule="auto"/>
        <w:ind w:right="-62"/>
        <w:rPr>
          <w:rFonts w:ascii="Montserrat Light" w:hAnsi="Montserrat Light"/>
          <w:color w:val="1B3C65"/>
          <w:sz w:val="24"/>
          <w:lang w:val="en-US"/>
        </w:rPr>
      </w:pPr>
      <w:r>
        <w:rPr>
          <w:noProof/>
        </w:rPr>
        <w:drawing>
          <wp:anchor distT="0" distB="0" distL="114300" distR="114300" simplePos="0" relativeHeight="251669504" behindDoc="0" locked="0" layoutInCell="1" allowOverlap="1" wp14:anchorId="36014BBB" wp14:editId="6B64FA89">
            <wp:simplePos x="0" y="0"/>
            <wp:positionH relativeFrom="margin">
              <wp:posOffset>17145</wp:posOffset>
            </wp:positionH>
            <wp:positionV relativeFrom="paragraph">
              <wp:posOffset>116840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7850" cy="3619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3EE20" w14:textId="77777777" w:rsidR="006042E1" w:rsidRPr="00055A18" w:rsidRDefault="005405FA" w:rsidP="000D3AA9">
      <w:pPr>
        <w:spacing w:after="0" w:line="240" w:lineRule="auto"/>
        <w:ind w:right="-62"/>
        <w:rPr>
          <w:rFonts w:ascii="Montserrat Light" w:hAnsi="Montserrat Light"/>
          <w:color w:val="1B3C65"/>
          <w:sz w:val="24"/>
          <w:lang w:val="en-US"/>
        </w:rPr>
      </w:pPr>
      <w:r w:rsidRPr="00055A18">
        <w:rPr>
          <w:rFonts w:ascii="Montserrat Light" w:hAnsi="Montserrat Light"/>
          <w:color w:val="1B3C65"/>
          <w:sz w:val="24"/>
          <w:lang w:val="en-US"/>
        </w:rPr>
        <w:t xml:space="preserve"> </w:t>
      </w:r>
    </w:p>
    <w:p w14:paraId="5FD8D6BA" w14:textId="77777777" w:rsidR="006042E1" w:rsidRPr="00055A18" w:rsidRDefault="006042E1" w:rsidP="000D3AA9">
      <w:pPr>
        <w:spacing w:after="0" w:line="240" w:lineRule="auto"/>
        <w:ind w:right="-62"/>
        <w:rPr>
          <w:rFonts w:ascii="Montserrat Light" w:hAnsi="Montserrat Light"/>
          <w:color w:val="1B3C65"/>
          <w:sz w:val="24"/>
          <w:lang w:val="en-US"/>
        </w:rPr>
      </w:pPr>
    </w:p>
    <w:p w14:paraId="1CE07087" w14:textId="75447F69" w:rsidR="003511B0" w:rsidRPr="00EE319D" w:rsidRDefault="005405FA" w:rsidP="000D3AA9">
      <w:pPr>
        <w:spacing w:after="0" w:line="240" w:lineRule="auto"/>
        <w:ind w:right="-62"/>
        <w:rPr>
          <w:rFonts w:ascii="Montserrat Light" w:hAnsi="Montserrat Light"/>
          <w:color w:val="1B3C65"/>
          <w:sz w:val="24"/>
          <w:lang w:val="sv-SE"/>
        </w:rPr>
      </w:pPr>
      <w:r w:rsidRPr="00055A18">
        <w:rPr>
          <w:rFonts w:ascii="Montserrat Light" w:hAnsi="Montserrat Light"/>
          <w:color w:val="1B3C65"/>
          <w:sz w:val="24"/>
          <w:lang w:val="en-US"/>
        </w:rPr>
        <w:t xml:space="preserve"> 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0"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576ACE"/>
    <w:multiLevelType w:val="hybridMultilevel"/>
    <w:tmpl w:val="51B02D7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2"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F1A7C"/>
    <w:multiLevelType w:val="hybridMultilevel"/>
    <w:tmpl w:val="9BEAFD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5" w15:restartNumberingAfterBreak="0">
    <w:nsid w:val="5C60219D"/>
    <w:multiLevelType w:val="hybridMultilevel"/>
    <w:tmpl w:val="820EC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6B0C0B"/>
    <w:multiLevelType w:val="hybridMultilevel"/>
    <w:tmpl w:val="B17EA9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66F9E"/>
    <w:multiLevelType w:val="multilevel"/>
    <w:tmpl w:val="82103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3722394">
    <w:abstractNumId w:val="4"/>
  </w:num>
  <w:num w:numId="2" w16cid:durableId="1885867744">
    <w:abstractNumId w:val="3"/>
  </w:num>
  <w:num w:numId="3" w16cid:durableId="895438288">
    <w:abstractNumId w:val="9"/>
  </w:num>
  <w:num w:numId="4" w16cid:durableId="1446266881">
    <w:abstractNumId w:val="1"/>
  </w:num>
  <w:num w:numId="5" w16cid:durableId="1874229096">
    <w:abstractNumId w:val="2"/>
  </w:num>
  <w:num w:numId="6" w16cid:durableId="1830947088">
    <w:abstractNumId w:val="7"/>
  </w:num>
  <w:num w:numId="7" w16cid:durableId="252055612">
    <w:abstractNumId w:val="12"/>
  </w:num>
  <w:num w:numId="8" w16cid:durableId="2071227210">
    <w:abstractNumId w:val="19"/>
  </w:num>
  <w:num w:numId="9" w16cid:durableId="1823621795">
    <w:abstractNumId w:val="18"/>
  </w:num>
  <w:num w:numId="10" w16cid:durableId="1285114084">
    <w:abstractNumId w:val="10"/>
  </w:num>
  <w:num w:numId="11" w16cid:durableId="263079848">
    <w:abstractNumId w:val="17"/>
  </w:num>
  <w:num w:numId="12" w16cid:durableId="849755388">
    <w:abstractNumId w:val="8"/>
  </w:num>
  <w:num w:numId="13" w16cid:durableId="15812606">
    <w:abstractNumId w:val="5"/>
  </w:num>
  <w:num w:numId="14" w16cid:durableId="1207448914">
    <w:abstractNumId w:val="0"/>
  </w:num>
  <w:num w:numId="15" w16cid:durableId="1853183971">
    <w:abstractNumId w:val="14"/>
  </w:num>
  <w:num w:numId="16" w16cid:durableId="1307973026">
    <w:abstractNumId w:val="6"/>
  </w:num>
  <w:num w:numId="17" w16cid:durableId="840582096">
    <w:abstractNumId w:val="11"/>
  </w:num>
  <w:num w:numId="18" w16cid:durableId="1819806132">
    <w:abstractNumId w:val="15"/>
  </w:num>
  <w:num w:numId="19" w16cid:durableId="892623792">
    <w:abstractNumId w:val="13"/>
  </w:num>
  <w:num w:numId="20" w16cid:durableId="445928826">
    <w:abstractNumId w:val="16"/>
  </w:num>
  <w:num w:numId="21" w16cid:durableId="18874484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1051A"/>
    <w:rsid w:val="0003500A"/>
    <w:rsid w:val="00051DF0"/>
    <w:rsid w:val="00055A18"/>
    <w:rsid w:val="00084779"/>
    <w:rsid w:val="000A1980"/>
    <w:rsid w:val="000A78D3"/>
    <w:rsid w:val="000C2574"/>
    <w:rsid w:val="000D3AA9"/>
    <w:rsid w:val="000E0F46"/>
    <w:rsid w:val="001514F3"/>
    <w:rsid w:val="00173BAE"/>
    <w:rsid w:val="002213B8"/>
    <w:rsid w:val="002243A5"/>
    <w:rsid w:val="00232FC6"/>
    <w:rsid w:val="00264303"/>
    <w:rsid w:val="00267ADD"/>
    <w:rsid w:val="0028111A"/>
    <w:rsid w:val="002D53AB"/>
    <w:rsid w:val="002D6445"/>
    <w:rsid w:val="002E65E1"/>
    <w:rsid w:val="00337EC4"/>
    <w:rsid w:val="0034081A"/>
    <w:rsid w:val="0034597D"/>
    <w:rsid w:val="003511B0"/>
    <w:rsid w:val="00381D44"/>
    <w:rsid w:val="003F297D"/>
    <w:rsid w:val="00426DAF"/>
    <w:rsid w:val="00442E80"/>
    <w:rsid w:val="00463506"/>
    <w:rsid w:val="00493BF0"/>
    <w:rsid w:val="005405FA"/>
    <w:rsid w:val="005A2F36"/>
    <w:rsid w:val="005B0972"/>
    <w:rsid w:val="005D5E8E"/>
    <w:rsid w:val="006011A6"/>
    <w:rsid w:val="006042E1"/>
    <w:rsid w:val="00610393"/>
    <w:rsid w:val="00623F7C"/>
    <w:rsid w:val="00645F4D"/>
    <w:rsid w:val="006460CA"/>
    <w:rsid w:val="00661DC2"/>
    <w:rsid w:val="00683347"/>
    <w:rsid w:val="006B0C68"/>
    <w:rsid w:val="006C2B6A"/>
    <w:rsid w:val="006E48C8"/>
    <w:rsid w:val="006E683B"/>
    <w:rsid w:val="00712D4F"/>
    <w:rsid w:val="00722C4D"/>
    <w:rsid w:val="007B5BD3"/>
    <w:rsid w:val="007E1425"/>
    <w:rsid w:val="008738E9"/>
    <w:rsid w:val="008C0AFD"/>
    <w:rsid w:val="008D3510"/>
    <w:rsid w:val="00900BE4"/>
    <w:rsid w:val="00901A80"/>
    <w:rsid w:val="0095061D"/>
    <w:rsid w:val="00987DDE"/>
    <w:rsid w:val="009B2EB2"/>
    <w:rsid w:val="00AA1FF0"/>
    <w:rsid w:val="00AB06B4"/>
    <w:rsid w:val="00B63B5B"/>
    <w:rsid w:val="00B67671"/>
    <w:rsid w:val="00B76AE8"/>
    <w:rsid w:val="00B857A9"/>
    <w:rsid w:val="00B91351"/>
    <w:rsid w:val="00BA0AEA"/>
    <w:rsid w:val="00BF6776"/>
    <w:rsid w:val="00C131A1"/>
    <w:rsid w:val="00C31860"/>
    <w:rsid w:val="00C32BF7"/>
    <w:rsid w:val="00C84543"/>
    <w:rsid w:val="00C926DC"/>
    <w:rsid w:val="00CC667C"/>
    <w:rsid w:val="00CE4882"/>
    <w:rsid w:val="00CF1644"/>
    <w:rsid w:val="00CF4B3F"/>
    <w:rsid w:val="00D729F6"/>
    <w:rsid w:val="00DA2A46"/>
    <w:rsid w:val="00DA6CF3"/>
    <w:rsid w:val="00DC4BD2"/>
    <w:rsid w:val="00DF5413"/>
    <w:rsid w:val="00E6087E"/>
    <w:rsid w:val="00E71385"/>
    <w:rsid w:val="00E81415"/>
    <w:rsid w:val="00E82F87"/>
    <w:rsid w:val="00EB03FF"/>
    <w:rsid w:val="00ED174E"/>
    <w:rsid w:val="00ED665C"/>
    <w:rsid w:val="00EE319D"/>
    <w:rsid w:val="00F03319"/>
    <w:rsid w:val="00F11EF8"/>
    <w:rsid w:val="00F250FD"/>
    <w:rsid w:val="00F260A4"/>
    <w:rsid w:val="00F270AA"/>
    <w:rsid w:val="00F819C3"/>
    <w:rsid w:val="00F858D6"/>
    <w:rsid w:val="00FC7FF4"/>
    <w:rsid w:val="00FE2554"/>
    <w:rsid w:val="00FE7509"/>
    <w:rsid w:val="00FF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GB"/>
    </w:rPr>
  </w:style>
  <w:style w:type="paragraph" w:styleId="Ttulo1">
    <w:name w:val="heading 1"/>
    <w:next w:val="Normal"/>
    <w:link w:val="Ttulo1Car"/>
    <w:uiPriority w:val="9"/>
    <w:qFormat/>
    <w:pPr>
      <w:keepNext/>
      <w:keepLines/>
      <w:spacing w:after="0"/>
      <w:ind w:left="60"/>
      <w:outlineLvl w:val="0"/>
    </w:pPr>
    <w:rPr>
      <w:rFonts w:ascii="Calibri" w:eastAsia="Calibri" w:hAnsi="Calibri" w:cs="Calibri"/>
      <w:color w:val="1B3C65"/>
      <w:sz w:val="69"/>
    </w:rPr>
  </w:style>
  <w:style w:type="paragraph" w:styleId="Ttulo2">
    <w:name w:val="heading 2"/>
    <w:next w:val="Normal"/>
    <w:link w:val="Ttulo2C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Ttulo3">
    <w:name w:val="heading 3"/>
    <w:basedOn w:val="Normal"/>
    <w:next w:val="Normal"/>
    <w:link w:val="Ttulo3C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1B3C65"/>
      <w:sz w:val="51"/>
    </w:rPr>
  </w:style>
  <w:style w:type="character" w:customStyle="1" w:styleId="Ttulo1Car">
    <w:name w:val="Título 1 Car"/>
    <w:link w:val="Ttulo1"/>
    <w:rPr>
      <w:rFonts w:ascii="Calibri" w:eastAsia="Calibri" w:hAnsi="Calibri" w:cs="Calibri"/>
      <w:color w:val="1B3C65"/>
      <w:sz w:val="69"/>
    </w:rPr>
  </w:style>
  <w:style w:type="character" w:customStyle="1" w:styleId="Ttulo3Car">
    <w:name w:val="Título 3 Car"/>
    <w:basedOn w:val="Fuentedeprrafopredeter"/>
    <w:link w:val="Ttulo3"/>
    <w:uiPriority w:val="9"/>
    <w:rsid w:val="00F250FD"/>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858D6"/>
    <w:pPr>
      <w:ind w:left="720"/>
      <w:contextualSpacing/>
    </w:pPr>
  </w:style>
  <w:style w:type="character" w:styleId="Hipervnculo">
    <w:name w:val="Hyperlink"/>
    <w:basedOn w:val="Fuentedeprrafopredeter"/>
    <w:uiPriority w:val="99"/>
    <w:unhideWhenUsed/>
    <w:rsid w:val="00F858D6"/>
    <w:rPr>
      <w:color w:val="0563C1" w:themeColor="hyperlink"/>
      <w:u w:val="single"/>
    </w:rPr>
  </w:style>
  <w:style w:type="character" w:customStyle="1" w:styleId="Olstomnmnande1">
    <w:name w:val="Olöst omnämnande1"/>
    <w:basedOn w:val="Fuentedeprrafopredeter"/>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nfasis">
    <w:name w:val="Emphasis"/>
    <w:basedOn w:val="Fuentedeprrafopredeter"/>
    <w:uiPriority w:val="20"/>
    <w:qFormat/>
    <w:rsid w:val="003F297D"/>
    <w:rPr>
      <w:i/>
      <w:iCs/>
    </w:rPr>
  </w:style>
  <w:style w:type="character" w:styleId="Refdecomentario">
    <w:name w:val="annotation reference"/>
    <w:basedOn w:val="Fuentedeprrafopredeter"/>
    <w:uiPriority w:val="99"/>
    <w:semiHidden/>
    <w:unhideWhenUsed/>
    <w:rsid w:val="008738E9"/>
    <w:rPr>
      <w:sz w:val="16"/>
      <w:szCs w:val="16"/>
    </w:rPr>
  </w:style>
  <w:style w:type="paragraph" w:styleId="Textocomentario">
    <w:name w:val="annotation text"/>
    <w:basedOn w:val="Normal"/>
    <w:link w:val="TextocomentarioCar"/>
    <w:uiPriority w:val="99"/>
    <w:semiHidden/>
    <w:unhideWhenUsed/>
    <w:rsid w:val="008738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38E9"/>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738E9"/>
    <w:rPr>
      <w:b/>
      <w:bCs/>
    </w:rPr>
  </w:style>
  <w:style w:type="character" w:customStyle="1" w:styleId="AsuntodelcomentarioCar">
    <w:name w:val="Asunto del comentario Car"/>
    <w:basedOn w:val="TextocomentarioCar"/>
    <w:link w:val="Asuntodelcomentario"/>
    <w:uiPriority w:val="99"/>
    <w:semiHidden/>
    <w:rsid w:val="008738E9"/>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8738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8E9"/>
    <w:rPr>
      <w:rFonts w:ascii="Segoe UI" w:eastAsia="Calibri" w:hAnsi="Segoe UI" w:cs="Segoe UI"/>
      <w:color w:val="000000"/>
      <w:sz w:val="18"/>
      <w:szCs w:val="18"/>
    </w:rPr>
  </w:style>
  <w:style w:type="character" w:styleId="Mencinsinresolver">
    <w:name w:val="Unresolved Mention"/>
    <w:basedOn w:val="Fuentedeprrafopredeter"/>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cilethings.com/blog/en/easy-time-management-techniques-for-remote-work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timelyapp.com/blog/time-management-strategies" TargetMode="External"/><Relationship Id="rId12" Type="http://schemas.openxmlformats.org/officeDocument/2006/relationships/hyperlink" Target="https://www.forbes.com/sites/hvmacarthur/2020/04/05/effective-time-management-while-working-remotely-during-the-covid-19-pande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facilethings.com/blog/en/easy-time-management-techniques-for-remote-worker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timelyapp.com/blog/time-management-strategies" TargetMode="External"/><Relationship Id="rId4" Type="http://schemas.openxmlformats.org/officeDocument/2006/relationships/webSettings" Target="webSettings.xml"/><Relationship Id="rId9" Type="http://schemas.openxmlformats.org/officeDocument/2006/relationships/hyperlink" Target="https://www.forbes.com/sites/hvmacarthur/2020/04/05/effective-time-management-while-working-remotely-during-the-covid-19-pandem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200</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Marta Muñoz</cp:lastModifiedBy>
  <cp:revision>2</cp:revision>
  <dcterms:created xsi:type="dcterms:W3CDTF">2023-06-30T11:38:00Z</dcterms:created>
  <dcterms:modified xsi:type="dcterms:W3CDTF">2023-06-30T11:38:00Z</dcterms:modified>
</cp:coreProperties>
</file>