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6493A" w:rsidRDefault="00000000">
      <w:pPr>
        <w:tabs>
          <w:tab w:val="left" w:pos="3119"/>
          <w:tab w:val="left" w:pos="8789"/>
        </w:tabs>
        <w:spacing w:after="0"/>
        <w:ind w:left="60"/>
        <w:rPr>
          <w:color w:val="1B3C65"/>
          <w:sz w:val="94"/>
          <w:szCs w:val="94"/>
        </w:rPr>
      </w:pPr>
      <w:r>
        <w:rPr>
          <w:color w:val="1B3C65"/>
          <w:sz w:val="94"/>
          <w:szCs w:val="94"/>
        </w:rPr>
        <w:t xml:space="preserve">  </w:t>
      </w:r>
      <w:r>
        <w:rPr>
          <w:noProof/>
        </w:rPr>
        <mc:AlternateContent>
          <mc:Choice Requires="wps">
            <w:drawing>
              <wp:anchor distT="0" distB="0" distL="114300" distR="114300" simplePos="0" relativeHeight="251658240" behindDoc="0" locked="0" layoutInCell="1" hidden="0" allowOverlap="1" wp14:anchorId="408ED3AD" wp14:editId="425B7C86">
                <wp:simplePos x="0" y="0"/>
                <wp:positionH relativeFrom="column">
                  <wp:posOffset>-38099</wp:posOffset>
                </wp:positionH>
                <wp:positionV relativeFrom="paragraph">
                  <wp:posOffset>-914399</wp:posOffset>
                </wp:positionV>
                <wp:extent cx="7646669" cy="2675858"/>
                <wp:effectExtent l="0" t="0" r="0" b="0"/>
                <wp:wrapNone/>
                <wp:docPr id="31" name="Rectángulo 31"/>
                <wp:cNvGraphicFramePr/>
                <a:graphic xmlns:a="http://schemas.openxmlformats.org/drawingml/2006/main">
                  <a:graphicData uri="http://schemas.microsoft.com/office/word/2010/wordprocessingShape">
                    <wps:wsp>
                      <wps:cNvSpPr/>
                      <wps:spPr>
                        <a:xfrm>
                          <a:off x="1532191" y="2450310"/>
                          <a:ext cx="7627619" cy="2659380"/>
                        </a:xfrm>
                        <a:prstGeom prst="rect">
                          <a:avLst/>
                        </a:prstGeom>
                        <a:solidFill>
                          <a:schemeClr val="lt1"/>
                        </a:solidFill>
                        <a:ln>
                          <a:noFill/>
                        </a:ln>
                      </wps:spPr>
                      <wps:txbx>
                        <w:txbxContent>
                          <w:p w14:paraId="5F5ED0BB" w14:textId="77777777" w:rsidR="00F6493A" w:rsidRDefault="00F6493A">
                            <w:pPr>
                              <w:spacing w:line="258" w:lineRule="auto"/>
                              <w:jc w:val="center"/>
                              <w:textDirection w:val="btLr"/>
                            </w:pPr>
                          </w:p>
                          <w:p w14:paraId="537A7444" w14:textId="77777777" w:rsidR="00F6493A" w:rsidRDefault="00F6493A">
                            <w:pPr>
                              <w:spacing w:line="258" w:lineRule="auto"/>
                              <w:textDirection w:val="btLr"/>
                            </w:pPr>
                          </w:p>
                          <w:p w14:paraId="7EFDF1D0" w14:textId="77777777" w:rsidR="004566B9" w:rsidRDefault="004566B9" w:rsidP="00202158">
                            <w:pPr>
                              <w:spacing w:line="258" w:lineRule="auto"/>
                              <w:textDirection w:val="btLr"/>
                            </w:pPr>
                            <w:proofErr w:type="spellStart"/>
                            <w:r>
                              <w:rPr>
                                <w:rFonts w:ascii="Montserrat ExtraBold" w:eastAsia="Montserrat ExtraBold" w:hAnsi="Montserrat ExtraBold" w:cs="Montserrat ExtraBold"/>
                                <w:b/>
                                <w:color w:val="1B3C65"/>
                                <w:sz w:val="72"/>
                              </w:rPr>
                              <w:t>Comunicación</w:t>
                            </w:r>
                            <w:proofErr w:type="spellEnd"/>
                            <w:r>
                              <w:rPr>
                                <w:rFonts w:ascii="Montserrat ExtraBold" w:eastAsia="Montserrat ExtraBold" w:hAnsi="Montserrat ExtraBold" w:cs="Montserrat ExtraBold"/>
                                <w:b/>
                                <w:color w:val="1B3C65"/>
                                <w:sz w:val="72"/>
                              </w:rPr>
                              <w:t xml:space="preserve"> virtual HOJA INFORMATIVA</w:t>
                            </w:r>
                          </w:p>
                          <w:p w14:paraId="1BCB48D8" w14:textId="01A701D5" w:rsidR="00F6493A" w:rsidRDefault="00F6493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08ED3AD" id="Rectángulo 31" o:spid="_x0000_s1026" style="position:absolute;left:0;text-align:left;margin-left:-3pt;margin-top:-1in;width:602.1pt;height:210.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" fillcolor="white [3201]" stroked="f">
                <v:textbox inset="2.53958mm,1.2694mm,2.53958mm,1.2694mm">
                  <w:txbxContent>
                    <w:p w14:paraId="5F5ED0BB" w14:textId="77777777" w:rsidR="00F6493A" w:rsidRDefault="00F6493A">
                      <w:pPr>
                        <w:spacing w:line="258" w:lineRule="auto"/>
                        <w:jc w:val="center"/>
                        <w:textDirection w:val="btLr"/>
                      </w:pPr>
                    </w:p>
                    <w:p w14:paraId="537A7444" w14:textId="77777777" w:rsidR="00F6493A" w:rsidRDefault="00F6493A">
                      <w:pPr>
                        <w:spacing w:line="258" w:lineRule="auto"/>
                        <w:textDirection w:val="btLr"/>
                      </w:pPr>
                    </w:p>
                    <w:p w14:paraId="7EFDF1D0" w14:textId="77777777" w:rsidR="004566B9" w:rsidRDefault="004566B9" w:rsidP="00202158">
                      <w:pPr>
                        <w:spacing w:line="258" w:lineRule="auto"/>
                        <w:textDirection w:val="btLr"/>
                      </w:pPr>
                      <w:proofErr w:type="spellStart"/>
                      <w:r>
                        <w:rPr>
                          <w:rFonts w:ascii="Montserrat ExtraBold" w:eastAsia="Montserrat ExtraBold" w:hAnsi="Montserrat ExtraBold" w:cs="Montserrat ExtraBold"/>
                          <w:b/>
                          <w:color w:val="1B3C65"/>
                          <w:sz w:val="72"/>
                        </w:rPr>
                        <w:t>Comunicación</w:t>
                      </w:r>
                      <w:proofErr w:type="spellEnd"/>
                      <w:r>
                        <w:rPr>
                          <w:rFonts w:ascii="Montserrat ExtraBold" w:eastAsia="Montserrat ExtraBold" w:hAnsi="Montserrat ExtraBold" w:cs="Montserrat ExtraBold"/>
                          <w:b/>
                          <w:color w:val="1B3C65"/>
                          <w:sz w:val="72"/>
                        </w:rPr>
                        <w:t xml:space="preserve"> virtual HOJA INFORMATIVA</w:t>
                      </w:r>
                    </w:p>
                    <w:p w14:paraId="1BCB48D8" w14:textId="01A701D5" w:rsidR="00F6493A" w:rsidRDefault="00F6493A">
                      <w:pPr>
                        <w:spacing w:line="258" w:lineRule="auto"/>
                        <w:textDirection w:val="btLr"/>
                      </w:pPr>
                    </w:p>
                  </w:txbxContent>
                </v:textbox>
              </v:rect>
            </w:pict>
          </mc:Fallback>
        </mc:AlternateContent>
      </w:r>
    </w:p>
    <w:p w14:paraId="00000002" w14:textId="77777777" w:rsidR="00F6493A" w:rsidRDefault="00000000">
      <w:pPr>
        <w:tabs>
          <w:tab w:val="left" w:pos="3119"/>
          <w:tab w:val="left" w:pos="8789"/>
        </w:tabs>
        <w:spacing w:after="0"/>
        <w:ind w:left="60"/>
        <w:rPr>
          <w:color w:val="1B3C65"/>
          <w:sz w:val="94"/>
          <w:szCs w:val="94"/>
        </w:rPr>
      </w:pPr>
      <w:r>
        <w:rPr>
          <w:noProof/>
        </w:rPr>
        <mc:AlternateContent>
          <mc:Choice Requires="wps">
            <w:drawing>
              <wp:anchor distT="0" distB="0" distL="114300" distR="114300" simplePos="0" relativeHeight="251659264" behindDoc="0" locked="0" layoutInCell="1" hidden="0" allowOverlap="1" wp14:anchorId="4AC4F101" wp14:editId="005E826B">
                <wp:simplePos x="0" y="0"/>
                <wp:positionH relativeFrom="column">
                  <wp:posOffset>-38099</wp:posOffset>
                </wp:positionH>
                <wp:positionV relativeFrom="paragraph">
                  <wp:posOffset>88900</wp:posOffset>
                </wp:positionV>
                <wp:extent cx="7585075" cy="7566017"/>
                <wp:effectExtent l="0" t="0" r="0" b="0"/>
                <wp:wrapNone/>
                <wp:docPr id="30" name="Rectángulo 30"/>
                <wp:cNvGraphicFramePr/>
                <a:graphic xmlns:a="http://schemas.openxmlformats.org/drawingml/2006/main">
                  <a:graphicData uri="http://schemas.microsoft.com/office/word/2010/wordprocessingShape">
                    <wps:wsp>
                      <wps:cNvSpPr/>
                      <wps:spPr>
                        <a:xfrm>
                          <a:off x="1562988" y="0"/>
                          <a:ext cx="7566000" cy="7560000"/>
                        </a:xfrm>
                        <a:prstGeom prst="rect">
                          <a:avLst/>
                        </a:prstGeom>
                        <a:solidFill>
                          <a:srgbClr val="C9A4E4"/>
                        </a:solidFill>
                        <a:ln>
                          <a:noFill/>
                        </a:ln>
                      </wps:spPr>
                      <wps:txbx>
                        <w:txbxContent>
                          <w:p w14:paraId="07CA25A6" w14:textId="77777777" w:rsidR="004566B9" w:rsidRPr="004566B9" w:rsidRDefault="004566B9" w:rsidP="00490643">
                            <w:pPr>
                              <w:spacing w:after="0" w:line="240" w:lineRule="auto"/>
                              <w:ind w:left="60" w:firstLine="60"/>
                              <w:jc w:val="center"/>
                              <w:textDirection w:val="btLr"/>
                              <w:rPr>
                                <w:lang w:val="es-ES"/>
                              </w:rPr>
                            </w:pPr>
                            <w:r w:rsidRPr="004566B9">
                              <w:rPr>
                                <w:rFonts w:ascii="Arial" w:eastAsia="Arial" w:hAnsi="Arial" w:cs="Arial"/>
                                <w:b/>
                                <w:color w:val="1B3C65"/>
                                <w:sz w:val="44"/>
                                <w:lang w:val="es-ES"/>
                              </w:rPr>
                              <w:t>Cómo comunicarse virtualmente con los empleadores</w:t>
                            </w:r>
                          </w:p>
                          <w:p w14:paraId="71130CDF" w14:textId="77777777" w:rsidR="004566B9" w:rsidRPr="004566B9" w:rsidRDefault="004566B9" w:rsidP="00490643">
                            <w:pPr>
                              <w:spacing w:after="0" w:line="240" w:lineRule="auto"/>
                              <w:ind w:left="60" w:firstLine="60"/>
                              <w:jc w:val="center"/>
                              <w:textDirection w:val="btLr"/>
                              <w:rPr>
                                <w:lang w:val="es-ES"/>
                              </w:rPr>
                            </w:pPr>
                          </w:p>
                          <w:p w14:paraId="02E1B05D" w14:textId="77777777" w:rsidR="004566B9" w:rsidRPr="004566B9" w:rsidRDefault="004566B9" w:rsidP="00490643">
                            <w:pPr>
                              <w:spacing w:after="0" w:line="240" w:lineRule="auto"/>
                              <w:textDirection w:val="btLr"/>
                              <w:rPr>
                                <w:lang w:val="es-ES"/>
                              </w:rPr>
                            </w:pPr>
                          </w:p>
                          <w:p w14:paraId="2737A240" w14:textId="77777777" w:rsidR="004566B9" w:rsidRPr="004566B9" w:rsidRDefault="004566B9" w:rsidP="00490643">
                            <w:pPr>
                              <w:spacing w:after="0" w:line="240" w:lineRule="auto"/>
                              <w:textDirection w:val="btLr"/>
                              <w:rPr>
                                <w:lang w:val="es-ES"/>
                              </w:rPr>
                            </w:pPr>
                            <w:r w:rsidRPr="004566B9">
                              <w:rPr>
                                <w:rFonts w:ascii="Arial" w:eastAsia="Arial" w:hAnsi="Arial" w:cs="Arial"/>
                                <w:b/>
                                <w:color w:val="002060"/>
                                <w:sz w:val="32"/>
                                <w:lang w:val="es-ES"/>
                              </w:rPr>
                              <w:t>Qué es la comunicación virtual</w:t>
                            </w:r>
                          </w:p>
                          <w:p w14:paraId="1C582927" w14:textId="77777777" w:rsidR="004566B9" w:rsidRPr="004566B9" w:rsidRDefault="004566B9" w:rsidP="00490643">
                            <w:pPr>
                              <w:spacing w:after="0" w:line="240" w:lineRule="auto"/>
                              <w:jc w:val="both"/>
                              <w:textDirection w:val="btLr"/>
                              <w:rPr>
                                <w:lang w:val="es-ES"/>
                              </w:rPr>
                            </w:pPr>
                            <w:r w:rsidRPr="004566B9">
                              <w:rPr>
                                <w:rFonts w:ascii="Arial" w:eastAsia="Arial" w:hAnsi="Arial" w:cs="Arial"/>
                                <w:color w:val="002060"/>
                                <w:sz w:val="28"/>
                                <w:lang w:val="es-ES"/>
                              </w:rPr>
                              <w:t>Desde la aparición del trabajo a distancia como método común de empleo, ha habido un aumento en la necesidad de comunicación virtual. Como resultado de no estar en presencia física de su empleador potencial, deberá participar en la comunicación virtual. La comunicación virtual es cualquier comunicación que ocurre con el uso de la tecnología en lugar de en persona. La comunicación con posibles empleadores es una parte clave para encontrar cualquier trabajo y en el ámbito del trabajo remoto, la comunicación virtual llena este vacío.</w:t>
                            </w:r>
                          </w:p>
                          <w:p w14:paraId="42CA7344" w14:textId="77777777" w:rsidR="00F6493A" w:rsidRPr="004566B9" w:rsidRDefault="00F6493A">
                            <w:pPr>
                              <w:spacing w:after="0" w:line="240" w:lineRule="auto"/>
                              <w:textDirection w:val="btLr"/>
                              <w:rPr>
                                <w:lang w:val="es-ES"/>
                              </w:rPr>
                            </w:pPr>
                          </w:p>
                          <w:p w14:paraId="1938B5AE" w14:textId="77777777" w:rsidR="004566B9" w:rsidRPr="004566B9" w:rsidRDefault="004566B9" w:rsidP="00EC1AE9">
                            <w:pPr>
                              <w:spacing w:after="0" w:line="240" w:lineRule="auto"/>
                              <w:textDirection w:val="btLr"/>
                              <w:rPr>
                                <w:lang w:val="es-ES"/>
                              </w:rPr>
                            </w:pPr>
                            <w:r w:rsidRPr="004566B9">
                              <w:rPr>
                                <w:rFonts w:ascii="Arial" w:eastAsia="Arial" w:hAnsi="Arial" w:cs="Arial"/>
                                <w:b/>
                                <w:color w:val="002060"/>
                                <w:sz w:val="32"/>
                                <w:lang w:val="es-ES"/>
                              </w:rPr>
                              <w:t xml:space="preserve">Métodos de comunicación virtual </w:t>
                            </w:r>
                          </w:p>
                          <w:p w14:paraId="2F9E879D" w14:textId="77777777" w:rsidR="004566B9" w:rsidRPr="004566B9" w:rsidRDefault="004566B9" w:rsidP="00EC1AE9">
                            <w:pPr>
                              <w:spacing w:after="0" w:line="240" w:lineRule="auto"/>
                              <w:jc w:val="both"/>
                              <w:textDirection w:val="btLr"/>
                              <w:rPr>
                                <w:lang w:val="es-ES"/>
                              </w:rPr>
                            </w:pPr>
                            <w:r w:rsidRPr="004566B9">
                              <w:rPr>
                                <w:rFonts w:ascii="Arial" w:eastAsia="Arial" w:hAnsi="Arial" w:cs="Arial"/>
                                <w:color w:val="002060"/>
                                <w:sz w:val="28"/>
                                <w:lang w:val="es-ES"/>
                              </w:rPr>
                              <w:t xml:space="preserve">La comunicación virtual no solo consiste en llamadas de </w:t>
                            </w:r>
                            <w:proofErr w:type="gramStart"/>
                            <w:r w:rsidRPr="004566B9">
                              <w:rPr>
                                <w:rFonts w:ascii="Arial" w:eastAsia="Arial" w:hAnsi="Arial" w:cs="Arial"/>
                                <w:color w:val="002060"/>
                                <w:sz w:val="28"/>
                                <w:lang w:val="es-ES"/>
                              </w:rPr>
                              <w:t>zoom</w:t>
                            </w:r>
                            <w:proofErr w:type="gramEnd"/>
                            <w:r w:rsidRPr="004566B9">
                              <w:rPr>
                                <w:rFonts w:ascii="Arial" w:eastAsia="Arial" w:hAnsi="Arial" w:cs="Arial"/>
                                <w:color w:val="002060"/>
                                <w:sz w:val="28"/>
                                <w:lang w:val="es-ES"/>
                              </w:rPr>
                              <w:t xml:space="preserve">, incluye todas y cada una de las comunicaciones que tenga con los empleadores a través del uso de la tecnología. Esto puede consistir en redes sociales, correo electrónico, </w:t>
                            </w:r>
                            <w:proofErr w:type="spellStart"/>
                            <w:r w:rsidRPr="004566B9">
                              <w:rPr>
                                <w:rFonts w:ascii="Arial" w:eastAsia="Arial" w:hAnsi="Arial" w:cs="Arial"/>
                                <w:color w:val="002060"/>
                                <w:sz w:val="28"/>
                                <w:lang w:val="es-ES"/>
                              </w:rPr>
                              <w:t>whatsapp</w:t>
                            </w:r>
                            <w:proofErr w:type="spellEnd"/>
                            <w:r w:rsidRPr="004566B9">
                              <w:rPr>
                                <w:rFonts w:ascii="Arial" w:eastAsia="Arial" w:hAnsi="Arial" w:cs="Arial"/>
                                <w:color w:val="002060"/>
                                <w:sz w:val="28"/>
                                <w:lang w:val="es-ES"/>
                              </w:rPr>
                              <w:t xml:space="preserve"> o muchas otras herramientas en línea. Es importante recordar que te estás representando a ti mismo como un empleado potencial a través de todos estos métodos de comunicación, al mantenerte lo más profesional posible a través de estas interacciones, darás la impresión de un candidato profesional.  </w:t>
                            </w:r>
                          </w:p>
                          <w:p w14:paraId="6FC55CBC" w14:textId="77777777" w:rsidR="004566B9" w:rsidRPr="004566B9" w:rsidRDefault="004566B9" w:rsidP="00EC1AE9">
                            <w:pPr>
                              <w:spacing w:after="0" w:line="240" w:lineRule="auto"/>
                              <w:textDirection w:val="btLr"/>
                              <w:rPr>
                                <w:lang w:val="es-ES"/>
                              </w:rPr>
                            </w:pPr>
                          </w:p>
                          <w:p w14:paraId="01839C2D" w14:textId="77777777" w:rsidR="004566B9" w:rsidRPr="004566B9" w:rsidRDefault="004566B9" w:rsidP="00EC1AE9">
                            <w:pPr>
                              <w:spacing w:after="0" w:line="240" w:lineRule="auto"/>
                              <w:textDirection w:val="btLr"/>
                              <w:rPr>
                                <w:lang w:val="es-ES"/>
                              </w:rPr>
                            </w:pPr>
                            <w:r w:rsidRPr="004566B9">
                              <w:rPr>
                                <w:rFonts w:ascii="Arial" w:eastAsia="Arial" w:hAnsi="Arial" w:cs="Arial"/>
                                <w:b/>
                                <w:color w:val="002060"/>
                                <w:sz w:val="32"/>
                                <w:lang w:val="es-ES"/>
                              </w:rPr>
                              <w:t xml:space="preserve">Reconocer las diferencias culturales </w:t>
                            </w:r>
                          </w:p>
                          <w:p w14:paraId="310B11D6" w14:textId="77777777" w:rsidR="004566B9" w:rsidRPr="004566B9" w:rsidRDefault="004566B9" w:rsidP="00EC1AE9">
                            <w:pPr>
                              <w:spacing w:after="0" w:line="240" w:lineRule="auto"/>
                              <w:jc w:val="both"/>
                              <w:textDirection w:val="btLr"/>
                              <w:rPr>
                                <w:lang w:val="es-ES"/>
                              </w:rPr>
                            </w:pPr>
                            <w:r w:rsidRPr="004566B9">
                              <w:rPr>
                                <w:rFonts w:ascii="Arial" w:eastAsia="Arial" w:hAnsi="Arial" w:cs="Arial"/>
                                <w:color w:val="002060"/>
                                <w:sz w:val="28"/>
                                <w:lang w:val="es-ES"/>
                              </w:rPr>
                              <w:t xml:space="preserve">En el mundo del trabajo remoto es probable que te comuniques con personas de todo el mundo que pueden tener diferentes normas culturales, si vienes de una cultura muy directa puede ser beneficioso agregar más cortesía a tus comunicaciones y si recibes comunicaciones que te parecen groseras, es importante recordar que esto es probablemente solo una diferencia cultural y no hostilidad.  </w:t>
                            </w:r>
                          </w:p>
                          <w:p w14:paraId="2AB057A3" w14:textId="77777777" w:rsidR="00F6493A" w:rsidRPr="004566B9" w:rsidRDefault="00F6493A">
                            <w:pPr>
                              <w:spacing w:after="0" w:line="240" w:lineRule="auto"/>
                              <w:textDirection w:val="btLr"/>
                              <w:rPr>
                                <w:lang w:val="es-ES"/>
                              </w:rPr>
                            </w:pPr>
                          </w:p>
                          <w:p w14:paraId="4A1ED11F" w14:textId="77777777" w:rsidR="00F6493A" w:rsidRPr="004566B9" w:rsidRDefault="00F6493A">
                            <w:pPr>
                              <w:spacing w:after="0" w:line="240" w:lineRule="auto"/>
                              <w:textDirection w:val="btLr"/>
                              <w:rPr>
                                <w:lang w:val="es-ES"/>
                              </w:rPr>
                            </w:pPr>
                          </w:p>
                          <w:p w14:paraId="5251629F" w14:textId="77777777" w:rsidR="004566B9" w:rsidRPr="004566B9" w:rsidRDefault="004566B9" w:rsidP="00A009F9">
                            <w:pPr>
                              <w:spacing w:after="0" w:line="240" w:lineRule="auto"/>
                              <w:textDirection w:val="btLr"/>
                              <w:rPr>
                                <w:lang w:val="es-ES"/>
                              </w:rPr>
                            </w:pPr>
                            <w:r w:rsidRPr="004566B9">
                              <w:rPr>
                                <w:rFonts w:ascii="Arial" w:eastAsia="Arial" w:hAnsi="Arial" w:cs="Arial"/>
                                <w:b/>
                                <w:color w:val="002060"/>
                                <w:sz w:val="32"/>
                                <w:lang w:val="es-ES"/>
                              </w:rPr>
                              <w:t xml:space="preserve">La comunicación virtual es comunicación </w:t>
                            </w:r>
                          </w:p>
                          <w:p w14:paraId="1741438F" w14:textId="77777777" w:rsidR="004566B9" w:rsidRPr="004566B9" w:rsidRDefault="004566B9" w:rsidP="00A009F9">
                            <w:pPr>
                              <w:spacing w:after="0" w:line="240" w:lineRule="auto"/>
                              <w:jc w:val="both"/>
                              <w:textDirection w:val="btLr"/>
                              <w:rPr>
                                <w:lang w:val="es-ES"/>
                              </w:rPr>
                            </w:pPr>
                            <w:r w:rsidRPr="004566B9">
                              <w:rPr>
                                <w:rFonts w:ascii="Arial" w:eastAsia="Arial" w:hAnsi="Arial" w:cs="Arial"/>
                                <w:color w:val="002060"/>
                                <w:sz w:val="28"/>
                                <w:lang w:val="es-ES"/>
                              </w:rPr>
                              <w:t>Solo puede interactuar con su futuro empleador virtualmente, por lo que es crucial que le dé a esa comunicación el mismo pensamiento y esfuerzo que lo haría si fuera en persona. Debe vestirse apropiadamente y responder a cualquier mensaje rápidamente. Al asistir a una entrevista virtual, debe actuar como si fuera una entrevista de trabajo regular.</w:t>
                            </w:r>
                          </w:p>
                          <w:p w14:paraId="798DC80C" w14:textId="77777777" w:rsidR="00F6493A" w:rsidRPr="004566B9" w:rsidRDefault="00F6493A">
                            <w:pPr>
                              <w:spacing w:after="0" w:line="240" w:lineRule="auto"/>
                              <w:textDirection w:val="btLr"/>
                              <w:rPr>
                                <w:lang w:val="es-ES"/>
                              </w:rPr>
                            </w:pPr>
                          </w:p>
                        </w:txbxContent>
                      </wps:txbx>
                      <wps:bodyPr spcFirstLastPara="1" wrap="square" lIns="91425" tIns="45700" rIns="91425" bIns="45700" anchor="t" anchorCtr="0">
                        <a:noAutofit/>
                      </wps:bodyPr>
                    </wps:wsp>
                  </a:graphicData>
                </a:graphic>
              </wp:anchor>
            </w:drawing>
          </mc:Choice>
          <mc:Fallback>
            <w:pict>
              <v:rect w14:anchorId="4AC4F101" id="Rectángulo 30" o:spid="_x0000_s1027" style="position:absolute;left:0;text-align:left;margin-left:-3pt;margin-top:7pt;width:597.25pt;height:59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" fillcolor="#c9a4e4" stroked="f">
                <v:textbox inset="2.53958mm,1.2694mm,2.53958mm,1.2694mm">
                  <w:txbxContent>
                    <w:p w14:paraId="07CA25A6" w14:textId="77777777" w:rsidR="004566B9" w:rsidRPr="004566B9" w:rsidRDefault="004566B9" w:rsidP="00490643">
                      <w:pPr>
                        <w:spacing w:after="0" w:line="240" w:lineRule="auto"/>
                        <w:ind w:left="60" w:firstLine="60"/>
                        <w:jc w:val="center"/>
                        <w:textDirection w:val="btLr"/>
                        <w:rPr>
                          <w:lang w:val="es-ES"/>
                        </w:rPr>
                      </w:pPr>
                      <w:r w:rsidRPr="004566B9">
                        <w:rPr>
                          <w:rFonts w:ascii="Arial" w:eastAsia="Arial" w:hAnsi="Arial" w:cs="Arial"/>
                          <w:b/>
                          <w:color w:val="1B3C65"/>
                          <w:sz w:val="44"/>
                          <w:lang w:val="es-ES"/>
                        </w:rPr>
                        <w:t>Cómo comunicarse virtualmente con los empleadores</w:t>
                      </w:r>
                    </w:p>
                    <w:p w14:paraId="71130CDF" w14:textId="77777777" w:rsidR="004566B9" w:rsidRPr="004566B9" w:rsidRDefault="004566B9" w:rsidP="00490643">
                      <w:pPr>
                        <w:spacing w:after="0" w:line="240" w:lineRule="auto"/>
                        <w:ind w:left="60" w:firstLine="60"/>
                        <w:jc w:val="center"/>
                        <w:textDirection w:val="btLr"/>
                        <w:rPr>
                          <w:lang w:val="es-ES"/>
                        </w:rPr>
                      </w:pPr>
                    </w:p>
                    <w:p w14:paraId="02E1B05D" w14:textId="77777777" w:rsidR="004566B9" w:rsidRPr="004566B9" w:rsidRDefault="004566B9" w:rsidP="00490643">
                      <w:pPr>
                        <w:spacing w:after="0" w:line="240" w:lineRule="auto"/>
                        <w:textDirection w:val="btLr"/>
                        <w:rPr>
                          <w:lang w:val="es-ES"/>
                        </w:rPr>
                      </w:pPr>
                    </w:p>
                    <w:p w14:paraId="2737A240" w14:textId="77777777" w:rsidR="004566B9" w:rsidRPr="004566B9" w:rsidRDefault="004566B9" w:rsidP="00490643">
                      <w:pPr>
                        <w:spacing w:after="0" w:line="240" w:lineRule="auto"/>
                        <w:textDirection w:val="btLr"/>
                        <w:rPr>
                          <w:lang w:val="es-ES"/>
                        </w:rPr>
                      </w:pPr>
                      <w:r w:rsidRPr="004566B9">
                        <w:rPr>
                          <w:rFonts w:ascii="Arial" w:eastAsia="Arial" w:hAnsi="Arial" w:cs="Arial"/>
                          <w:b/>
                          <w:color w:val="002060"/>
                          <w:sz w:val="32"/>
                          <w:lang w:val="es-ES"/>
                        </w:rPr>
                        <w:t>Qué es la comunicación virtual</w:t>
                      </w:r>
                    </w:p>
                    <w:p w14:paraId="1C582927" w14:textId="77777777" w:rsidR="004566B9" w:rsidRPr="004566B9" w:rsidRDefault="004566B9" w:rsidP="00490643">
                      <w:pPr>
                        <w:spacing w:after="0" w:line="240" w:lineRule="auto"/>
                        <w:jc w:val="both"/>
                        <w:textDirection w:val="btLr"/>
                        <w:rPr>
                          <w:lang w:val="es-ES"/>
                        </w:rPr>
                      </w:pPr>
                      <w:r w:rsidRPr="004566B9">
                        <w:rPr>
                          <w:rFonts w:ascii="Arial" w:eastAsia="Arial" w:hAnsi="Arial" w:cs="Arial"/>
                          <w:color w:val="002060"/>
                          <w:sz w:val="28"/>
                          <w:lang w:val="es-ES"/>
                        </w:rPr>
                        <w:t>Desde la aparición del trabajo a distancia como método común de empleo, ha habido un aumento en la necesidad de comunicación virtual. Como resultado de no estar en presencia física de su empleador potencial, deberá participar en la comunicación virtual. La comunicación virtual es cualquier comunicación que ocurre con el uso de la tecnología en lugar de en persona. La comunicación con posibles empleadores es una parte clave para encontrar cualquier trabajo y en el ámbito del trabajo remoto, la comunicación virtual llena este vacío.</w:t>
                      </w:r>
                    </w:p>
                    <w:p w14:paraId="42CA7344" w14:textId="77777777" w:rsidR="00F6493A" w:rsidRPr="004566B9" w:rsidRDefault="00F6493A">
                      <w:pPr>
                        <w:spacing w:after="0" w:line="240" w:lineRule="auto"/>
                        <w:textDirection w:val="btLr"/>
                        <w:rPr>
                          <w:lang w:val="es-ES"/>
                        </w:rPr>
                      </w:pPr>
                    </w:p>
                    <w:p w14:paraId="1938B5AE" w14:textId="77777777" w:rsidR="004566B9" w:rsidRPr="004566B9" w:rsidRDefault="004566B9" w:rsidP="00EC1AE9">
                      <w:pPr>
                        <w:spacing w:after="0" w:line="240" w:lineRule="auto"/>
                        <w:textDirection w:val="btLr"/>
                        <w:rPr>
                          <w:lang w:val="es-ES"/>
                        </w:rPr>
                      </w:pPr>
                      <w:r w:rsidRPr="004566B9">
                        <w:rPr>
                          <w:rFonts w:ascii="Arial" w:eastAsia="Arial" w:hAnsi="Arial" w:cs="Arial"/>
                          <w:b/>
                          <w:color w:val="002060"/>
                          <w:sz w:val="32"/>
                          <w:lang w:val="es-ES"/>
                        </w:rPr>
                        <w:t xml:space="preserve">Métodos de comunicación virtual </w:t>
                      </w:r>
                    </w:p>
                    <w:p w14:paraId="2F9E879D" w14:textId="77777777" w:rsidR="004566B9" w:rsidRPr="004566B9" w:rsidRDefault="004566B9" w:rsidP="00EC1AE9">
                      <w:pPr>
                        <w:spacing w:after="0" w:line="240" w:lineRule="auto"/>
                        <w:jc w:val="both"/>
                        <w:textDirection w:val="btLr"/>
                        <w:rPr>
                          <w:lang w:val="es-ES"/>
                        </w:rPr>
                      </w:pPr>
                      <w:r w:rsidRPr="004566B9">
                        <w:rPr>
                          <w:rFonts w:ascii="Arial" w:eastAsia="Arial" w:hAnsi="Arial" w:cs="Arial"/>
                          <w:color w:val="002060"/>
                          <w:sz w:val="28"/>
                          <w:lang w:val="es-ES"/>
                        </w:rPr>
                        <w:t xml:space="preserve">La comunicación virtual no solo consiste en llamadas de </w:t>
                      </w:r>
                      <w:proofErr w:type="gramStart"/>
                      <w:r w:rsidRPr="004566B9">
                        <w:rPr>
                          <w:rFonts w:ascii="Arial" w:eastAsia="Arial" w:hAnsi="Arial" w:cs="Arial"/>
                          <w:color w:val="002060"/>
                          <w:sz w:val="28"/>
                          <w:lang w:val="es-ES"/>
                        </w:rPr>
                        <w:t>zoom</w:t>
                      </w:r>
                      <w:proofErr w:type="gramEnd"/>
                      <w:r w:rsidRPr="004566B9">
                        <w:rPr>
                          <w:rFonts w:ascii="Arial" w:eastAsia="Arial" w:hAnsi="Arial" w:cs="Arial"/>
                          <w:color w:val="002060"/>
                          <w:sz w:val="28"/>
                          <w:lang w:val="es-ES"/>
                        </w:rPr>
                        <w:t xml:space="preserve">, incluye todas y cada una de las comunicaciones que tenga con los empleadores a través del uso de la tecnología. Esto puede consistir en redes sociales, correo electrónico, </w:t>
                      </w:r>
                      <w:proofErr w:type="spellStart"/>
                      <w:r w:rsidRPr="004566B9">
                        <w:rPr>
                          <w:rFonts w:ascii="Arial" w:eastAsia="Arial" w:hAnsi="Arial" w:cs="Arial"/>
                          <w:color w:val="002060"/>
                          <w:sz w:val="28"/>
                          <w:lang w:val="es-ES"/>
                        </w:rPr>
                        <w:t>whatsapp</w:t>
                      </w:r>
                      <w:proofErr w:type="spellEnd"/>
                      <w:r w:rsidRPr="004566B9">
                        <w:rPr>
                          <w:rFonts w:ascii="Arial" w:eastAsia="Arial" w:hAnsi="Arial" w:cs="Arial"/>
                          <w:color w:val="002060"/>
                          <w:sz w:val="28"/>
                          <w:lang w:val="es-ES"/>
                        </w:rPr>
                        <w:t xml:space="preserve"> o muchas otras herramientas en línea. Es importante recordar que te estás representando a ti mismo como un empleado potencial a través de todos estos métodos de comunicación, al mantenerte lo más profesional posible a través de estas interacciones, darás la impresión de un candidato profesional.  </w:t>
                      </w:r>
                    </w:p>
                    <w:p w14:paraId="6FC55CBC" w14:textId="77777777" w:rsidR="004566B9" w:rsidRPr="004566B9" w:rsidRDefault="004566B9" w:rsidP="00EC1AE9">
                      <w:pPr>
                        <w:spacing w:after="0" w:line="240" w:lineRule="auto"/>
                        <w:textDirection w:val="btLr"/>
                        <w:rPr>
                          <w:lang w:val="es-ES"/>
                        </w:rPr>
                      </w:pPr>
                    </w:p>
                    <w:p w14:paraId="01839C2D" w14:textId="77777777" w:rsidR="004566B9" w:rsidRPr="004566B9" w:rsidRDefault="004566B9" w:rsidP="00EC1AE9">
                      <w:pPr>
                        <w:spacing w:after="0" w:line="240" w:lineRule="auto"/>
                        <w:textDirection w:val="btLr"/>
                        <w:rPr>
                          <w:lang w:val="es-ES"/>
                        </w:rPr>
                      </w:pPr>
                      <w:r w:rsidRPr="004566B9">
                        <w:rPr>
                          <w:rFonts w:ascii="Arial" w:eastAsia="Arial" w:hAnsi="Arial" w:cs="Arial"/>
                          <w:b/>
                          <w:color w:val="002060"/>
                          <w:sz w:val="32"/>
                          <w:lang w:val="es-ES"/>
                        </w:rPr>
                        <w:t xml:space="preserve">Reconocer las diferencias culturales </w:t>
                      </w:r>
                    </w:p>
                    <w:p w14:paraId="310B11D6" w14:textId="77777777" w:rsidR="004566B9" w:rsidRPr="004566B9" w:rsidRDefault="004566B9" w:rsidP="00EC1AE9">
                      <w:pPr>
                        <w:spacing w:after="0" w:line="240" w:lineRule="auto"/>
                        <w:jc w:val="both"/>
                        <w:textDirection w:val="btLr"/>
                        <w:rPr>
                          <w:lang w:val="es-ES"/>
                        </w:rPr>
                      </w:pPr>
                      <w:r w:rsidRPr="004566B9">
                        <w:rPr>
                          <w:rFonts w:ascii="Arial" w:eastAsia="Arial" w:hAnsi="Arial" w:cs="Arial"/>
                          <w:color w:val="002060"/>
                          <w:sz w:val="28"/>
                          <w:lang w:val="es-ES"/>
                        </w:rPr>
                        <w:t xml:space="preserve">En el mundo del trabajo remoto es probable que te comuniques con personas de todo el mundo que pueden tener diferentes normas culturales, si vienes de una cultura muy directa puede ser beneficioso agregar más cortesía a tus comunicaciones y si recibes comunicaciones que te parecen groseras, es importante recordar que esto es probablemente solo una diferencia cultural y no hostilidad.  </w:t>
                      </w:r>
                    </w:p>
                    <w:p w14:paraId="2AB057A3" w14:textId="77777777" w:rsidR="00F6493A" w:rsidRPr="004566B9" w:rsidRDefault="00F6493A">
                      <w:pPr>
                        <w:spacing w:after="0" w:line="240" w:lineRule="auto"/>
                        <w:textDirection w:val="btLr"/>
                        <w:rPr>
                          <w:lang w:val="es-ES"/>
                        </w:rPr>
                      </w:pPr>
                    </w:p>
                    <w:p w14:paraId="4A1ED11F" w14:textId="77777777" w:rsidR="00F6493A" w:rsidRPr="004566B9" w:rsidRDefault="00F6493A">
                      <w:pPr>
                        <w:spacing w:after="0" w:line="240" w:lineRule="auto"/>
                        <w:textDirection w:val="btLr"/>
                        <w:rPr>
                          <w:lang w:val="es-ES"/>
                        </w:rPr>
                      </w:pPr>
                    </w:p>
                    <w:p w14:paraId="5251629F" w14:textId="77777777" w:rsidR="004566B9" w:rsidRPr="004566B9" w:rsidRDefault="004566B9" w:rsidP="00A009F9">
                      <w:pPr>
                        <w:spacing w:after="0" w:line="240" w:lineRule="auto"/>
                        <w:textDirection w:val="btLr"/>
                        <w:rPr>
                          <w:lang w:val="es-ES"/>
                        </w:rPr>
                      </w:pPr>
                      <w:r w:rsidRPr="004566B9">
                        <w:rPr>
                          <w:rFonts w:ascii="Arial" w:eastAsia="Arial" w:hAnsi="Arial" w:cs="Arial"/>
                          <w:b/>
                          <w:color w:val="002060"/>
                          <w:sz w:val="32"/>
                          <w:lang w:val="es-ES"/>
                        </w:rPr>
                        <w:t xml:space="preserve">La comunicación virtual es comunicación </w:t>
                      </w:r>
                    </w:p>
                    <w:p w14:paraId="1741438F" w14:textId="77777777" w:rsidR="004566B9" w:rsidRPr="004566B9" w:rsidRDefault="004566B9" w:rsidP="00A009F9">
                      <w:pPr>
                        <w:spacing w:after="0" w:line="240" w:lineRule="auto"/>
                        <w:jc w:val="both"/>
                        <w:textDirection w:val="btLr"/>
                        <w:rPr>
                          <w:lang w:val="es-ES"/>
                        </w:rPr>
                      </w:pPr>
                      <w:r w:rsidRPr="004566B9">
                        <w:rPr>
                          <w:rFonts w:ascii="Arial" w:eastAsia="Arial" w:hAnsi="Arial" w:cs="Arial"/>
                          <w:color w:val="002060"/>
                          <w:sz w:val="28"/>
                          <w:lang w:val="es-ES"/>
                        </w:rPr>
                        <w:t>Solo puede interactuar con su futuro empleador virtualmente, por lo que es crucial que le dé a esa comunicación el mismo pensamiento y esfuerzo que lo haría si fuera en persona. Debe vestirse apropiadamente y responder a cualquier mensaje rápidamente. Al asistir a una entrevista virtual, debe actuar como si fuera una entrevista de trabajo regular.</w:t>
                      </w:r>
                    </w:p>
                    <w:p w14:paraId="798DC80C" w14:textId="77777777" w:rsidR="00F6493A" w:rsidRPr="004566B9" w:rsidRDefault="00F6493A">
                      <w:pPr>
                        <w:spacing w:after="0" w:line="240" w:lineRule="auto"/>
                        <w:textDirection w:val="btLr"/>
                        <w:rPr>
                          <w:lang w:val="es-ES"/>
                        </w:rPr>
                      </w:pPr>
                    </w:p>
                  </w:txbxContent>
                </v:textbox>
              </v:rect>
            </w:pict>
          </mc:Fallback>
        </mc:AlternateContent>
      </w:r>
    </w:p>
    <w:p w14:paraId="00000003" w14:textId="77777777" w:rsidR="00F6493A" w:rsidRDefault="00F6493A">
      <w:pPr>
        <w:tabs>
          <w:tab w:val="left" w:pos="3119"/>
          <w:tab w:val="left" w:pos="8789"/>
        </w:tabs>
        <w:spacing w:after="0"/>
        <w:ind w:left="60"/>
        <w:rPr>
          <w:color w:val="1B3C65"/>
          <w:sz w:val="94"/>
          <w:szCs w:val="94"/>
        </w:rPr>
      </w:pPr>
    </w:p>
    <w:p w14:paraId="00000004" w14:textId="77777777" w:rsidR="00F6493A" w:rsidRDefault="00F6493A">
      <w:pPr>
        <w:tabs>
          <w:tab w:val="left" w:pos="3119"/>
          <w:tab w:val="left" w:pos="8789"/>
        </w:tabs>
        <w:spacing w:after="0"/>
        <w:ind w:left="60"/>
        <w:rPr>
          <w:color w:val="1B3C65"/>
          <w:sz w:val="94"/>
          <w:szCs w:val="94"/>
        </w:rPr>
      </w:pPr>
    </w:p>
    <w:p w14:paraId="00000005" w14:textId="77777777" w:rsidR="00F6493A" w:rsidRDefault="00000000">
      <w:pPr>
        <w:tabs>
          <w:tab w:val="left" w:pos="3119"/>
          <w:tab w:val="left" w:pos="8789"/>
        </w:tabs>
        <w:spacing w:after="0"/>
      </w:pPr>
      <w:r>
        <w:rPr>
          <w:color w:val="1B3C65"/>
          <w:sz w:val="94"/>
          <w:szCs w:val="94"/>
        </w:rPr>
        <w:t xml:space="preserve"> </w:t>
      </w:r>
      <w:r>
        <w:rPr>
          <w:color w:val="1B3C65"/>
          <w:sz w:val="94"/>
          <w:szCs w:val="94"/>
        </w:rPr>
        <w:tab/>
      </w:r>
    </w:p>
    <w:p w14:paraId="00000006" w14:textId="77777777" w:rsidR="00F6493A" w:rsidRDefault="00F6493A">
      <w:pPr>
        <w:tabs>
          <w:tab w:val="left" w:pos="3119"/>
          <w:tab w:val="left" w:pos="8789"/>
        </w:tabs>
        <w:spacing w:after="0" w:line="216" w:lineRule="auto"/>
        <w:ind w:left="55" w:right="3974" w:hanging="10"/>
      </w:pPr>
    </w:p>
    <w:p w14:paraId="00000007" w14:textId="77777777" w:rsidR="00F6493A" w:rsidRDefault="00000000">
      <w:pPr>
        <w:pStyle w:val="Ttulo1"/>
        <w:tabs>
          <w:tab w:val="left" w:pos="3119"/>
          <w:tab w:val="left" w:pos="8789"/>
        </w:tabs>
        <w:ind w:firstLine="60"/>
        <w:jc w:val="right"/>
        <w:rPr>
          <w:rFonts w:ascii="Montserrat ExtraBold" w:eastAsia="Montserrat ExtraBold" w:hAnsi="Montserrat ExtraBold" w:cs="Montserrat ExtraBold"/>
          <w:sz w:val="52"/>
          <w:szCs w:val="52"/>
        </w:rPr>
      </w:pPr>
      <w:r>
        <w:rPr>
          <w:rFonts w:ascii="Montserrat ExtraBold" w:eastAsia="Montserrat ExtraBold" w:hAnsi="Montserrat ExtraBold" w:cs="Montserrat ExtraBold"/>
          <w:sz w:val="24"/>
          <w:szCs w:val="24"/>
        </w:rPr>
        <w:br/>
      </w:r>
      <w:r>
        <w:rPr>
          <w:rFonts w:ascii="Montserrat ExtraBold" w:eastAsia="Montserrat ExtraBold" w:hAnsi="Montserrat ExtraBold" w:cs="Montserrat ExtraBold"/>
          <w:sz w:val="52"/>
          <w:szCs w:val="52"/>
        </w:rPr>
        <w:t>FACTS</w:t>
      </w:r>
    </w:p>
    <w:p w14:paraId="00000008" w14:textId="77777777" w:rsidR="00F6493A" w:rsidRDefault="00F6493A">
      <w:pPr>
        <w:spacing w:after="0" w:line="216" w:lineRule="auto"/>
        <w:ind w:left="3402" w:right="-62" w:hanging="10"/>
        <w:jc w:val="right"/>
        <w:rPr>
          <w:rFonts w:ascii="Montserrat Light" w:eastAsia="Montserrat Light" w:hAnsi="Montserrat Light" w:cs="Montserrat Light"/>
          <w:color w:val="1B3C65"/>
          <w:sz w:val="36"/>
          <w:szCs w:val="36"/>
        </w:rPr>
      </w:pPr>
    </w:p>
    <w:p w14:paraId="00000009" w14:textId="77777777" w:rsidR="00F6493A" w:rsidRDefault="00F6493A">
      <w:pPr>
        <w:spacing w:after="0" w:line="216" w:lineRule="auto"/>
        <w:ind w:left="3402" w:right="-62" w:hanging="10"/>
        <w:jc w:val="right"/>
        <w:rPr>
          <w:rFonts w:ascii="Montserrat Light" w:eastAsia="Montserrat Light" w:hAnsi="Montserrat Light" w:cs="Montserrat Light"/>
          <w:color w:val="1B3C65"/>
          <w:sz w:val="36"/>
          <w:szCs w:val="36"/>
        </w:rPr>
      </w:pPr>
    </w:p>
    <w:p w14:paraId="0000000A" w14:textId="77777777" w:rsidR="00F6493A" w:rsidRDefault="00F6493A">
      <w:pPr>
        <w:spacing w:after="0" w:line="216" w:lineRule="auto"/>
        <w:ind w:left="3402" w:right="-62" w:hanging="10"/>
        <w:jc w:val="right"/>
        <w:rPr>
          <w:rFonts w:ascii="Montserrat Light" w:eastAsia="Montserrat Light" w:hAnsi="Montserrat Light" w:cs="Montserrat Light"/>
          <w:color w:val="1B3C65"/>
          <w:sz w:val="36"/>
          <w:szCs w:val="36"/>
        </w:rPr>
      </w:pPr>
    </w:p>
    <w:p w14:paraId="0000000B" w14:textId="77777777" w:rsidR="00F6493A" w:rsidRDefault="00F6493A">
      <w:pPr>
        <w:spacing w:after="0" w:line="216" w:lineRule="auto"/>
        <w:ind w:left="3402" w:right="-62" w:hanging="10"/>
        <w:jc w:val="right"/>
        <w:rPr>
          <w:rFonts w:ascii="Montserrat Light" w:eastAsia="Montserrat Light" w:hAnsi="Montserrat Light" w:cs="Montserrat Light"/>
          <w:color w:val="1B3C65"/>
          <w:sz w:val="36"/>
          <w:szCs w:val="36"/>
        </w:rPr>
      </w:pPr>
    </w:p>
    <w:p w14:paraId="0000000C" w14:textId="77777777" w:rsidR="00F6493A" w:rsidRDefault="00F6493A">
      <w:pPr>
        <w:spacing w:after="0" w:line="216" w:lineRule="auto"/>
        <w:ind w:left="3402" w:right="-62" w:hanging="10"/>
        <w:jc w:val="right"/>
        <w:rPr>
          <w:rFonts w:ascii="Montserrat Light" w:eastAsia="Montserrat Light" w:hAnsi="Montserrat Light" w:cs="Montserrat Light"/>
          <w:color w:val="1B3C65"/>
          <w:sz w:val="36"/>
          <w:szCs w:val="36"/>
        </w:rPr>
      </w:pPr>
    </w:p>
    <w:p w14:paraId="0000000D" w14:textId="77777777" w:rsidR="00F6493A" w:rsidRDefault="00F6493A">
      <w:pPr>
        <w:spacing w:after="0" w:line="216" w:lineRule="auto"/>
        <w:ind w:left="3402" w:right="-62" w:hanging="10"/>
        <w:jc w:val="right"/>
        <w:rPr>
          <w:rFonts w:ascii="Montserrat Light" w:eastAsia="Montserrat Light" w:hAnsi="Montserrat Light" w:cs="Montserrat Light"/>
          <w:color w:val="1B3C65"/>
          <w:sz w:val="36"/>
          <w:szCs w:val="36"/>
        </w:rPr>
      </w:pPr>
    </w:p>
    <w:p w14:paraId="0000000E" w14:textId="77777777" w:rsidR="00F6493A" w:rsidRDefault="00F6493A">
      <w:pPr>
        <w:spacing w:after="0" w:line="216" w:lineRule="auto"/>
        <w:ind w:left="3402" w:right="-62" w:hanging="10"/>
        <w:jc w:val="right"/>
        <w:rPr>
          <w:rFonts w:ascii="Montserrat Light" w:eastAsia="Montserrat Light" w:hAnsi="Montserrat Light" w:cs="Montserrat Light"/>
          <w:color w:val="1B3C65"/>
          <w:sz w:val="36"/>
          <w:szCs w:val="36"/>
        </w:rPr>
      </w:pPr>
    </w:p>
    <w:p w14:paraId="0000000F" w14:textId="77777777" w:rsidR="00F6493A" w:rsidRDefault="00F6493A">
      <w:pPr>
        <w:spacing w:after="0" w:line="216" w:lineRule="auto"/>
        <w:ind w:left="3402" w:right="-62" w:hanging="10"/>
        <w:jc w:val="right"/>
        <w:rPr>
          <w:rFonts w:ascii="Montserrat Light" w:eastAsia="Montserrat Light" w:hAnsi="Montserrat Light" w:cs="Montserrat Light"/>
          <w:color w:val="1B3C65"/>
          <w:sz w:val="36"/>
          <w:szCs w:val="36"/>
        </w:rPr>
      </w:pPr>
    </w:p>
    <w:p w14:paraId="00000010" w14:textId="77777777" w:rsidR="00F6493A" w:rsidRDefault="00F6493A">
      <w:pPr>
        <w:spacing w:after="0" w:line="216" w:lineRule="auto"/>
        <w:ind w:left="3402" w:right="-62" w:hanging="10"/>
        <w:jc w:val="right"/>
        <w:rPr>
          <w:rFonts w:ascii="Montserrat Light" w:eastAsia="Montserrat Light" w:hAnsi="Montserrat Light" w:cs="Montserrat Light"/>
          <w:color w:val="1B3C65"/>
          <w:sz w:val="36"/>
          <w:szCs w:val="36"/>
        </w:rPr>
      </w:pPr>
    </w:p>
    <w:p w14:paraId="00000011" w14:textId="77777777" w:rsidR="00F6493A" w:rsidRDefault="00F6493A">
      <w:pPr>
        <w:spacing w:after="0" w:line="216" w:lineRule="auto"/>
        <w:ind w:left="3402" w:right="-62" w:hanging="10"/>
        <w:jc w:val="right"/>
        <w:rPr>
          <w:rFonts w:ascii="Montserrat Light" w:eastAsia="Montserrat Light" w:hAnsi="Montserrat Light" w:cs="Montserrat Light"/>
          <w:color w:val="1B3C65"/>
          <w:sz w:val="36"/>
          <w:szCs w:val="36"/>
        </w:rPr>
      </w:pPr>
    </w:p>
    <w:p w14:paraId="00000012" w14:textId="77777777" w:rsidR="00F6493A" w:rsidRDefault="00F6493A">
      <w:pPr>
        <w:spacing w:after="0" w:line="216" w:lineRule="auto"/>
        <w:ind w:left="3402" w:right="-62" w:hanging="10"/>
        <w:jc w:val="right"/>
        <w:rPr>
          <w:rFonts w:ascii="Montserrat Light" w:eastAsia="Montserrat Light" w:hAnsi="Montserrat Light" w:cs="Montserrat Light"/>
          <w:color w:val="1B3C65"/>
          <w:sz w:val="36"/>
          <w:szCs w:val="36"/>
        </w:rPr>
      </w:pPr>
    </w:p>
    <w:p w14:paraId="00000013" w14:textId="77777777" w:rsidR="00F6493A" w:rsidRDefault="00F6493A">
      <w:pPr>
        <w:spacing w:after="0" w:line="216" w:lineRule="auto"/>
        <w:ind w:left="3402" w:right="-62" w:hanging="10"/>
        <w:jc w:val="right"/>
        <w:rPr>
          <w:rFonts w:ascii="Montserrat Light" w:eastAsia="Montserrat Light" w:hAnsi="Montserrat Light" w:cs="Montserrat Light"/>
          <w:color w:val="1B3C65"/>
          <w:sz w:val="36"/>
          <w:szCs w:val="36"/>
        </w:rPr>
      </w:pPr>
    </w:p>
    <w:p w14:paraId="00000014" w14:textId="77777777" w:rsidR="00F6493A" w:rsidRDefault="00F6493A">
      <w:pPr>
        <w:pStyle w:val="Ttulo1"/>
        <w:tabs>
          <w:tab w:val="left" w:pos="3119"/>
          <w:tab w:val="left" w:pos="8789"/>
        </w:tabs>
        <w:spacing w:line="240" w:lineRule="auto"/>
        <w:ind w:left="58"/>
        <w:jc w:val="right"/>
        <w:rPr>
          <w:b/>
          <w:sz w:val="36"/>
          <w:szCs w:val="36"/>
        </w:rPr>
      </w:pPr>
    </w:p>
    <w:p w14:paraId="00000015" w14:textId="77777777" w:rsidR="00F6493A" w:rsidRDefault="00F6493A">
      <w:pPr>
        <w:pStyle w:val="Ttulo1"/>
        <w:tabs>
          <w:tab w:val="left" w:pos="3119"/>
          <w:tab w:val="left" w:pos="8789"/>
        </w:tabs>
        <w:spacing w:line="240" w:lineRule="auto"/>
        <w:ind w:left="58"/>
        <w:jc w:val="right"/>
        <w:rPr>
          <w:b/>
          <w:sz w:val="36"/>
          <w:szCs w:val="36"/>
        </w:rPr>
      </w:pPr>
    </w:p>
    <w:p w14:paraId="00000016" w14:textId="77777777" w:rsidR="00F6493A" w:rsidRDefault="00F6493A">
      <w:pPr>
        <w:pStyle w:val="Ttulo1"/>
        <w:tabs>
          <w:tab w:val="left" w:pos="3119"/>
          <w:tab w:val="left" w:pos="8789"/>
        </w:tabs>
        <w:spacing w:line="240" w:lineRule="auto"/>
        <w:ind w:left="58"/>
        <w:jc w:val="right"/>
        <w:rPr>
          <w:b/>
          <w:sz w:val="36"/>
          <w:szCs w:val="36"/>
        </w:rPr>
      </w:pPr>
    </w:p>
    <w:p w14:paraId="00000017" w14:textId="77777777" w:rsidR="00F6493A" w:rsidRDefault="00F6493A"/>
    <w:p w14:paraId="00000018" w14:textId="77777777" w:rsidR="00F6493A" w:rsidRDefault="00F6493A"/>
    <w:p w14:paraId="00000019" w14:textId="77777777" w:rsidR="00F6493A" w:rsidRDefault="00F6493A">
      <w:pPr>
        <w:pStyle w:val="Ttulo1"/>
        <w:tabs>
          <w:tab w:val="left" w:pos="3119"/>
          <w:tab w:val="left" w:pos="8789"/>
        </w:tabs>
        <w:spacing w:line="240" w:lineRule="auto"/>
        <w:ind w:left="58"/>
        <w:jc w:val="right"/>
        <w:rPr>
          <w:b/>
          <w:sz w:val="36"/>
          <w:szCs w:val="36"/>
        </w:rPr>
      </w:pPr>
    </w:p>
    <w:p w14:paraId="0000001A" w14:textId="77777777" w:rsidR="00F6493A" w:rsidRDefault="00F6493A">
      <w:pPr>
        <w:pStyle w:val="Ttulo1"/>
        <w:tabs>
          <w:tab w:val="left" w:pos="3119"/>
          <w:tab w:val="left" w:pos="8789"/>
        </w:tabs>
        <w:spacing w:line="240" w:lineRule="auto"/>
        <w:ind w:left="58"/>
        <w:jc w:val="right"/>
        <w:rPr>
          <w:b/>
          <w:sz w:val="36"/>
          <w:szCs w:val="36"/>
        </w:rPr>
      </w:pPr>
    </w:p>
    <w:p w14:paraId="0000001B" w14:textId="77777777" w:rsidR="00F6493A" w:rsidRDefault="00F6493A"/>
    <w:p w14:paraId="0000001C" w14:textId="77777777" w:rsidR="00F6493A" w:rsidRDefault="00F6493A"/>
    <w:p w14:paraId="0000001D" w14:textId="77777777" w:rsidR="00F6493A" w:rsidRDefault="00F6493A">
      <w:pPr>
        <w:pStyle w:val="Ttulo1"/>
        <w:tabs>
          <w:tab w:val="left" w:pos="3119"/>
          <w:tab w:val="left" w:pos="8789"/>
        </w:tabs>
        <w:spacing w:line="240" w:lineRule="auto"/>
        <w:ind w:left="58"/>
        <w:jc w:val="right"/>
        <w:rPr>
          <w:rFonts w:ascii="Arial" w:eastAsia="Arial" w:hAnsi="Arial" w:cs="Arial"/>
          <w:b/>
          <w:sz w:val="32"/>
          <w:szCs w:val="32"/>
        </w:rPr>
      </w:pPr>
    </w:p>
    <w:p w14:paraId="0000001E" w14:textId="77777777" w:rsidR="00F6493A" w:rsidRDefault="00F6493A">
      <w:pPr>
        <w:pStyle w:val="Ttulo1"/>
        <w:tabs>
          <w:tab w:val="left" w:pos="3119"/>
          <w:tab w:val="left" w:pos="8789"/>
        </w:tabs>
        <w:spacing w:line="240" w:lineRule="auto"/>
        <w:ind w:left="0"/>
        <w:rPr>
          <w:rFonts w:ascii="Arial" w:eastAsia="Arial" w:hAnsi="Arial" w:cs="Arial"/>
          <w:b/>
          <w:i/>
          <w:color w:val="002060"/>
          <w:sz w:val="32"/>
          <w:szCs w:val="32"/>
        </w:rPr>
      </w:pPr>
    </w:p>
    <w:p w14:paraId="0000001F" w14:textId="77777777" w:rsidR="00F6493A" w:rsidRDefault="00F6493A">
      <w:pPr>
        <w:pStyle w:val="Ttulo1"/>
        <w:tabs>
          <w:tab w:val="left" w:pos="3119"/>
          <w:tab w:val="left" w:pos="8789"/>
        </w:tabs>
        <w:spacing w:line="240" w:lineRule="auto"/>
        <w:ind w:left="58"/>
        <w:jc w:val="center"/>
        <w:rPr>
          <w:rFonts w:ascii="Arial" w:eastAsia="Arial" w:hAnsi="Arial" w:cs="Arial"/>
          <w:i/>
          <w:color w:val="002060"/>
          <w:sz w:val="32"/>
          <w:szCs w:val="32"/>
        </w:rPr>
      </w:pPr>
    </w:p>
    <w:p w14:paraId="00000020" w14:textId="5530A51B" w:rsidR="00F6493A" w:rsidRPr="004566B9" w:rsidRDefault="00000000">
      <w:pPr>
        <w:pStyle w:val="Ttulo1"/>
        <w:tabs>
          <w:tab w:val="left" w:pos="3119"/>
          <w:tab w:val="left" w:pos="8789"/>
        </w:tabs>
        <w:spacing w:line="240" w:lineRule="auto"/>
        <w:ind w:left="58"/>
        <w:jc w:val="center"/>
        <w:rPr>
          <w:rFonts w:ascii="Arial" w:eastAsia="Arial" w:hAnsi="Arial" w:cs="Arial"/>
          <w:b/>
          <w:i/>
          <w:color w:val="002060"/>
          <w:sz w:val="32"/>
          <w:szCs w:val="32"/>
          <w:lang w:val="es-ES"/>
        </w:rPr>
      </w:pPr>
      <w:sdt>
        <w:sdtPr>
          <w:tag w:val="goog_rdk_0"/>
          <w:id w:val="115884174"/>
        </w:sdtPr>
        <w:sdtContent>
          <w:commentRangeStart w:id="0"/>
        </w:sdtContent>
      </w:sdt>
      <w:proofErr w:type="gramStart"/>
      <w:r w:rsidRPr="004566B9">
        <w:rPr>
          <w:rFonts w:ascii="Arial" w:eastAsia="Arial" w:hAnsi="Arial" w:cs="Arial"/>
          <w:i/>
          <w:color w:val="002060"/>
          <w:sz w:val="32"/>
          <w:szCs w:val="32"/>
          <w:lang w:val="es-ES"/>
        </w:rPr>
        <w:t xml:space="preserve">“ </w:t>
      </w:r>
      <w:r w:rsidR="004566B9" w:rsidRPr="004566B9">
        <w:rPr>
          <w:rFonts w:ascii="Arial" w:eastAsia="Arial" w:hAnsi="Arial" w:cs="Arial"/>
          <w:i/>
          <w:color w:val="101010"/>
          <w:sz w:val="32"/>
          <w:szCs w:val="32"/>
          <w:highlight w:val="white"/>
          <w:lang w:val="es-ES"/>
        </w:rPr>
        <w:t>Para</w:t>
      </w:r>
      <w:proofErr w:type="gramEnd"/>
      <w:r w:rsidR="004566B9" w:rsidRPr="004566B9">
        <w:rPr>
          <w:rFonts w:ascii="Arial" w:eastAsia="Arial" w:hAnsi="Arial" w:cs="Arial"/>
          <w:i/>
          <w:color w:val="101010"/>
          <w:sz w:val="32"/>
          <w:szCs w:val="32"/>
          <w:highlight w:val="white"/>
          <w:lang w:val="es-ES"/>
        </w:rPr>
        <w:t xml:space="preserve"> comunicarnos de manera efectiva, debemos darnos cuenta de que todos somos diferentes en la forma en que percibimos el mundo y usar esta comprensión como una guía para nuestra comunicación con los demás</w:t>
      </w:r>
      <w:r w:rsidR="004566B9" w:rsidRPr="004566B9">
        <w:rPr>
          <w:rFonts w:ascii="Arial" w:eastAsia="Arial" w:hAnsi="Arial" w:cs="Arial"/>
          <w:i/>
          <w:color w:val="002060"/>
          <w:sz w:val="32"/>
          <w:szCs w:val="32"/>
          <w:lang w:val="es-ES"/>
        </w:rPr>
        <w:t>.</w:t>
      </w:r>
    </w:p>
    <w:p w14:paraId="00000021" w14:textId="77777777" w:rsidR="00F6493A" w:rsidRDefault="00000000">
      <w:pPr>
        <w:pStyle w:val="Ttulo1"/>
        <w:tabs>
          <w:tab w:val="left" w:pos="3119"/>
          <w:tab w:val="left" w:pos="8789"/>
        </w:tabs>
        <w:spacing w:line="240" w:lineRule="auto"/>
        <w:ind w:left="58"/>
        <w:jc w:val="center"/>
        <w:rPr>
          <w:rFonts w:ascii="Arial" w:eastAsia="Arial" w:hAnsi="Arial" w:cs="Arial"/>
          <w:sz w:val="32"/>
          <w:szCs w:val="32"/>
        </w:rPr>
      </w:pPr>
      <w:r>
        <w:rPr>
          <w:rFonts w:ascii="Arial" w:eastAsia="Arial" w:hAnsi="Arial" w:cs="Arial"/>
          <w:i/>
          <w:color w:val="002060"/>
          <w:sz w:val="32"/>
          <w:szCs w:val="32"/>
        </w:rPr>
        <w:t xml:space="preserve">Tony Robbins </w:t>
      </w:r>
      <w:commentRangeEnd w:id="0"/>
      <w:r>
        <w:commentReference w:id="0"/>
      </w:r>
    </w:p>
    <w:p w14:paraId="00000022" w14:textId="77777777" w:rsidR="00F6493A" w:rsidRDefault="00000000">
      <w:pPr>
        <w:pStyle w:val="Ttulo1"/>
        <w:tabs>
          <w:tab w:val="left" w:pos="3119"/>
          <w:tab w:val="left" w:pos="8789"/>
        </w:tabs>
        <w:spacing w:after="90"/>
        <w:ind w:firstLine="60"/>
      </w:pPr>
      <w:r>
        <w:t xml:space="preserve"> </w:t>
      </w:r>
    </w:p>
    <w:p w14:paraId="00000023" w14:textId="77777777" w:rsidR="00F6493A" w:rsidRDefault="00000000">
      <w:pPr>
        <w:pStyle w:val="Ttulo1"/>
        <w:tabs>
          <w:tab w:val="left" w:pos="3119"/>
          <w:tab w:val="left" w:pos="8789"/>
        </w:tabs>
        <w:spacing w:after="90"/>
        <w:ind w:firstLine="60"/>
      </w:pPr>
      <w:bookmarkStart w:id="1" w:name="_heading=h.jo5330oqprwf" w:colFirst="0" w:colLast="0"/>
      <w:bookmarkEnd w:id="1"/>
      <w:r>
        <w:rPr>
          <w:noProof/>
        </w:rPr>
        <w:drawing>
          <wp:inline distT="114300" distB="114300" distL="114300" distR="114300" wp14:anchorId="44BDE82F" wp14:editId="44813E73">
            <wp:extent cx="6453188" cy="3373067"/>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453188" cy="3373067"/>
                    </a:xfrm>
                    <a:prstGeom prst="rect">
                      <a:avLst/>
                    </a:prstGeom>
                    <a:ln/>
                  </pic:spPr>
                </pic:pic>
              </a:graphicData>
            </a:graphic>
          </wp:inline>
        </w:drawing>
      </w:r>
    </w:p>
    <w:p w14:paraId="00000024" w14:textId="77777777" w:rsidR="00F6493A" w:rsidRDefault="00F6493A">
      <w:pPr>
        <w:pStyle w:val="Ttulo1"/>
        <w:tabs>
          <w:tab w:val="left" w:pos="3119"/>
          <w:tab w:val="left" w:pos="8789"/>
        </w:tabs>
        <w:spacing w:after="90"/>
        <w:ind w:firstLine="60"/>
        <w:rPr>
          <w:sz w:val="70"/>
          <w:szCs w:val="70"/>
        </w:rPr>
      </w:pPr>
    </w:p>
    <w:p w14:paraId="00000025" w14:textId="77777777" w:rsidR="00F6493A" w:rsidRDefault="00F6493A">
      <w:pPr>
        <w:pStyle w:val="Ttulo1"/>
        <w:tabs>
          <w:tab w:val="left" w:pos="3119"/>
          <w:tab w:val="left" w:pos="8789"/>
        </w:tabs>
        <w:spacing w:after="90"/>
        <w:ind w:firstLine="60"/>
        <w:rPr>
          <w:sz w:val="70"/>
          <w:szCs w:val="70"/>
        </w:rPr>
      </w:pPr>
    </w:p>
    <w:p w14:paraId="00000026" w14:textId="77777777" w:rsidR="00F6493A" w:rsidRDefault="00F6493A">
      <w:pPr>
        <w:tabs>
          <w:tab w:val="left" w:pos="3119"/>
          <w:tab w:val="left" w:pos="8789"/>
        </w:tabs>
        <w:spacing w:after="1382" w:line="216" w:lineRule="auto"/>
        <w:ind w:left="60" w:right="3596"/>
      </w:pPr>
    </w:p>
    <w:sdt>
      <w:sdtPr>
        <w:tag w:val="goog_rdk_1"/>
        <w:id w:val="454992719"/>
      </w:sdtPr>
      <w:sdtEndPr/>
      <w:sdtContent>
        <w:p w14:paraId="121EA876" w14:textId="77777777" w:rsidR="004566B9" w:rsidRDefault="004566B9" w:rsidP="002F3446">
          <w:pPr>
            <w:pStyle w:val="Ttulo2"/>
            <w:tabs>
              <w:tab w:val="left" w:pos="3119"/>
              <w:tab w:val="left" w:pos="8789"/>
            </w:tabs>
            <w:spacing w:line="240" w:lineRule="auto"/>
            <w:ind w:right="143" w:hanging="11"/>
            <w:jc w:val="center"/>
          </w:pPr>
          <w:sdt>
            <w:sdtPr>
              <w:tag w:val="goog_rdk_1"/>
              <w:id w:val="-1121219258"/>
              <w:showingPlcHdr/>
            </w:sdtPr>
            <w:sdtContent>
              <w:r>
                <w:t xml:space="preserve">     </w:t>
              </w:r>
              <w:commentRangeStart w:id="2"/>
            </w:sdtContent>
          </w:sdt>
          <w:r>
            <w:t>FOR MORE INFORMATION</w:t>
          </w:r>
          <w:commentRangeEnd w:id="2"/>
          <w:r>
            <w:commentReference w:id="2"/>
          </w:r>
        </w:p>
        <w:p w14:paraId="6147C730" w14:textId="77777777" w:rsidR="004566B9" w:rsidRDefault="004566B9">
          <w:pPr>
            <w:tabs>
              <w:tab w:val="left" w:pos="3119"/>
              <w:tab w:val="left" w:pos="8789"/>
            </w:tabs>
            <w:spacing w:after="0" w:line="240" w:lineRule="auto"/>
            <w:ind w:left="-5" w:hanging="11"/>
            <w:rPr>
              <w:color w:val="1B3C65"/>
              <w:sz w:val="51"/>
            </w:rPr>
          </w:pPr>
        </w:p>
      </w:sdtContent>
    </w:sdt>
    <w:p w14:paraId="00000028" w14:textId="2A10CAFB" w:rsidR="00F6493A" w:rsidRDefault="00000000">
      <w:pPr>
        <w:tabs>
          <w:tab w:val="left" w:pos="3119"/>
          <w:tab w:val="left" w:pos="8789"/>
        </w:tabs>
        <w:spacing w:after="0" w:line="240" w:lineRule="auto"/>
        <w:ind w:left="-5" w:hanging="11"/>
        <w:rPr>
          <w:color w:val="1B3C65"/>
          <w:sz w:val="51"/>
          <w:szCs w:val="51"/>
        </w:rPr>
      </w:pPr>
      <w:r>
        <w:rPr>
          <w:noProof/>
        </w:rPr>
        <mc:AlternateContent>
          <mc:Choice Requires="wps">
            <w:drawing>
              <wp:anchor distT="0" distB="0" distL="114300" distR="114300" simplePos="0" relativeHeight="251660288" behindDoc="0" locked="0" layoutInCell="1" hidden="0" allowOverlap="1" wp14:anchorId="2D458ECE" wp14:editId="6084442F">
                <wp:simplePos x="0" y="0"/>
                <wp:positionH relativeFrom="column">
                  <wp:posOffset>-38099</wp:posOffset>
                </wp:positionH>
                <wp:positionV relativeFrom="paragraph">
                  <wp:posOffset>127000</wp:posOffset>
                </wp:positionV>
                <wp:extent cx="7646035" cy="3713516"/>
                <wp:effectExtent l="0" t="0" r="0" b="0"/>
                <wp:wrapNone/>
                <wp:docPr id="32" name="Rectángulo 32"/>
                <wp:cNvGraphicFramePr/>
                <a:graphic xmlns:a="http://schemas.openxmlformats.org/drawingml/2006/main">
                  <a:graphicData uri="http://schemas.microsoft.com/office/word/2010/wordprocessingShape">
                    <wps:wsp>
                      <wps:cNvSpPr/>
                      <wps:spPr>
                        <a:xfrm>
                          <a:off x="1532500" y="3027525"/>
                          <a:ext cx="7626900" cy="3692400"/>
                        </a:xfrm>
                        <a:prstGeom prst="rect">
                          <a:avLst/>
                        </a:prstGeom>
                        <a:solidFill>
                          <a:srgbClr val="C9A4E4"/>
                        </a:solidFill>
                        <a:ln>
                          <a:noFill/>
                        </a:ln>
                      </wps:spPr>
                      <wps:txbx>
                        <w:txbxContent>
                          <w:p w14:paraId="785414CE" w14:textId="77777777" w:rsidR="004566B9" w:rsidRPr="004566B9" w:rsidRDefault="004566B9" w:rsidP="001F7E84">
                            <w:pPr>
                              <w:spacing w:after="0" w:line="240" w:lineRule="auto"/>
                              <w:ind w:left="60" w:firstLine="60"/>
                              <w:textDirection w:val="btLr"/>
                              <w:rPr>
                                <w:lang w:val="es-ES"/>
                              </w:rPr>
                            </w:pPr>
                            <w:r w:rsidRPr="004566B9">
                              <w:rPr>
                                <w:rFonts w:ascii="Arial" w:eastAsia="Arial" w:hAnsi="Arial" w:cs="Arial"/>
                                <w:color w:val="1B3C65"/>
                                <w:sz w:val="24"/>
                                <w:lang w:val="es-ES"/>
                              </w:rPr>
                              <w:t>Para obtener más información sobre cómo comunicarse virtualmente con los empleadores en contextos de trabajo remoto, puede visitar los siguientes enlaces:</w:t>
                            </w:r>
                          </w:p>
                          <w:p w14:paraId="72AFFD34" w14:textId="77777777" w:rsidR="00F6493A" w:rsidRPr="004566B9" w:rsidRDefault="00F6493A">
                            <w:pPr>
                              <w:spacing w:after="0" w:line="240" w:lineRule="auto"/>
                              <w:ind w:left="1440" w:firstLine="2520"/>
                              <w:textDirection w:val="btLr"/>
                              <w:rPr>
                                <w:lang w:val="es-ES"/>
                              </w:rPr>
                            </w:pPr>
                          </w:p>
                          <w:p w14:paraId="64919A8A" w14:textId="77777777" w:rsidR="00F6493A" w:rsidRDefault="00000000">
                            <w:pPr>
                              <w:spacing w:after="0" w:line="240" w:lineRule="auto"/>
                              <w:ind w:left="1440" w:firstLine="1440"/>
                              <w:textDirection w:val="btLr"/>
                            </w:pPr>
                            <w:r>
                              <w:rPr>
                                <w:color w:val="000099"/>
                                <w:sz w:val="28"/>
                                <w:u w:val="single"/>
                              </w:rPr>
                              <w:t>https://www.indeed.com/career-advice/interviewing/virtual-interview</w:t>
                            </w:r>
                          </w:p>
                          <w:p w14:paraId="40E29AA4" w14:textId="77777777" w:rsidR="00F6493A" w:rsidRDefault="00F6493A">
                            <w:pPr>
                              <w:spacing w:after="0" w:line="240" w:lineRule="auto"/>
                              <w:ind w:left="1440" w:firstLine="2520"/>
                              <w:textDirection w:val="btLr"/>
                            </w:pPr>
                          </w:p>
                          <w:p w14:paraId="50535EBE" w14:textId="77777777" w:rsidR="00F6493A" w:rsidRDefault="00000000">
                            <w:pPr>
                              <w:spacing w:after="0" w:line="240" w:lineRule="auto"/>
                              <w:ind w:left="1440" w:firstLine="1440"/>
                              <w:textDirection w:val="btLr"/>
                            </w:pPr>
                            <w:r>
                              <w:rPr>
                                <w:color w:val="000099"/>
                                <w:sz w:val="28"/>
                                <w:u w:val="single"/>
                              </w:rPr>
                              <w:t>https://haiilo.com/blog/virtual-communication/#:~:text=Such%20communication%20can%20happen%20in,employee%20communication%20and%20collaboration%20apps</w:t>
                            </w:r>
                            <w:r>
                              <w:rPr>
                                <w:sz w:val="28"/>
                              </w:rPr>
                              <w:t>.</w:t>
                            </w:r>
                          </w:p>
                          <w:p w14:paraId="29667EB5" w14:textId="77777777" w:rsidR="00F6493A" w:rsidRDefault="00F6493A">
                            <w:pPr>
                              <w:spacing w:after="0" w:line="240" w:lineRule="auto"/>
                              <w:ind w:left="1440" w:firstLine="2520"/>
                              <w:textDirection w:val="btLr"/>
                            </w:pPr>
                          </w:p>
                          <w:p w14:paraId="5C17BDDE" w14:textId="77777777" w:rsidR="00F6493A" w:rsidRDefault="00000000">
                            <w:pPr>
                              <w:spacing w:after="0" w:line="240" w:lineRule="auto"/>
                              <w:ind w:left="1440" w:firstLine="1440"/>
                              <w:textDirection w:val="btLr"/>
                            </w:pPr>
                            <w:r>
                              <w:rPr>
                                <w:color w:val="000099"/>
                                <w:sz w:val="28"/>
                                <w:u w:val="single"/>
                              </w:rPr>
                              <w:t>https://www.themuse.com/advice/video-interview-tips</w:t>
                            </w:r>
                          </w:p>
                          <w:p w14:paraId="15DBDEDE" w14:textId="77777777" w:rsidR="00F6493A" w:rsidRDefault="00F6493A">
                            <w:pPr>
                              <w:spacing w:after="0" w:line="240" w:lineRule="auto"/>
                              <w:ind w:left="1440" w:firstLine="2520"/>
                              <w:textDirection w:val="btLr"/>
                            </w:pPr>
                          </w:p>
                          <w:p w14:paraId="2F01AFBC" w14:textId="77777777" w:rsidR="00F6493A" w:rsidRDefault="00000000">
                            <w:pPr>
                              <w:spacing w:after="0" w:line="240" w:lineRule="auto"/>
                              <w:ind w:left="1440" w:firstLine="1440"/>
                              <w:textDirection w:val="btLr"/>
                            </w:pPr>
                            <w:r>
                              <w:rPr>
                                <w:color w:val="000099"/>
                                <w:sz w:val="28"/>
                                <w:u w:val="single"/>
                              </w:rPr>
                              <w:t>https://www.indeed.com/career-advice/career-development/what-is-virtual-communication</w:t>
                            </w:r>
                          </w:p>
                          <w:p w14:paraId="6EBF84E7" w14:textId="77777777" w:rsidR="00F6493A" w:rsidRDefault="00F6493A">
                            <w:pPr>
                              <w:spacing w:after="0" w:line="240" w:lineRule="auto"/>
                              <w:ind w:left="1440" w:firstLine="2520"/>
                              <w:textDirection w:val="btLr"/>
                            </w:pPr>
                          </w:p>
                          <w:p w14:paraId="445A884E" w14:textId="77777777" w:rsidR="00F6493A" w:rsidRDefault="00000000">
                            <w:pPr>
                              <w:spacing w:after="0" w:line="240" w:lineRule="auto"/>
                              <w:ind w:left="1440" w:firstLine="1440"/>
                              <w:textDirection w:val="btLr"/>
                            </w:pPr>
                            <w:r>
                              <w:rPr>
                                <w:color w:val="000099"/>
                                <w:sz w:val="28"/>
                                <w:u w:val="single"/>
                              </w:rPr>
                              <w:t>https://eztalks.com/unified-communications/what-is-virtual-communication.html</w:t>
                            </w:r>
                          </w:p>
                          <w:p w14:paraId="602BF1E0" w14:textId="77777777" w:rsidR="00F6493A" w:rsidRDefault="00F6493A">
                            <w:pPr>
                              <w:spacing w:after="0" w:line="240" w:lineRule="auto"/>
                              <w:ind w:left="1440" w:firstLine="2520"/>
                              <w:textDirection w:val="btLr"/>
                            </w:pPr>
                          </w:p>
                          <w:p w14:paraId="10EAFA8A" w14:textId="77777777" w:rsidR="00F6493A" w:rsidRDefault="00F6493A">
                            <w:pPr>
                              <w:spacing w:after="0" w:line="215" w:lineRule="auto"/>
                              <w:ind w:left="3402" w:right="-54" w:firstLine="6794"/>
                              <w:jc w:val="right"/>
                              <w:textDirection w:val="btLr"/>
                            </w:pPr>
                          </w:p>
                          <w:p w14:paraId="219A43A5" w14:textId="77777777" w:rsidR="00F6493A" w:rsidRDefault="00F6493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D458ECE" id="Rectángulo 32" o:spid="_x0000_s1028" style="position:absolute;left:0;text-align:left;margin-left:-3pt;margin-top:10pt;width:602.05pt;height:29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" fillcolor="#c9a4e4" stroked="f">
                <v:textbox inset="2.53958mm,1.2694mm,2.53958mm,1.2694mm">
                  <w:txbxContent>
                    <w:p w14:paraId="785414CE" w14:textId="77777777" w:rsidR="004566B9" w:rsidRPr="004566B9" w:rsidRDefault="004566B9" w:rsidP="001F7E84">
                      <w:pPr>
                        <w:spacing w:after="0" w:line="240" w:lineRule="auto"/>
                        <w:ind w:left="60" w:firstLine="60"/>
                        <w:textDirection w:val="btLr"/>
                        <w:rPr>
                          <w:lang w:val="es-ES"/>
                        </w:rPr>
                      </w:pPr>
                      <w:r w:rsidRPr="004566B9">
                        <w:rPr>
                          <w:rFonts w:ascii="Arial" w:eastAsia="Arial" w:hAnsi="Arial" w:cs="Arial"/>
                          <w:color w:val="1B3C65"/>
                          <w:sz w:val="24"/>
                          <w:lang w:val="es-ES"/>
                        </w:rPr>
                        <w:t>Para obtener más información sobre cómo comunicarse virtualmente con los empleadores en contextos de trabajo remoto, puede visitar los siguientes enlaces:</w:t>
                      </w:r>
                    </w:p>
                    <w:p w14:paraId="72AFFD34" w14:textId="77777777" w:rsidR="00F6493A" w:rsidRPr="004566B9" w:rsidRDefault="00F6493A">
                      <w:pPr>
                        <w:spacing w:after="0" w:line="240" w:lineRule="auto"/>
                        <w:ind w:left="1440" w:firstLine="2520"/>
                        <w:textDirection w:val="btLr"/>
                        <w:rPr>
                          <w:lang w:val="es-ES"/>
                        </w:rPr>
                      </w:pPr>
                    </w:p>
                    <w:p w14:paraId="64919A8A" w14:textId="77777777" w:rsidR="00F6493A" w:rsidRDefault="00000000">
                      <w:pPr>
                        <w:spacing w:after="0" w:line="240" w:lineRule="auto"/>
                        <w:ind w:left="1440" w:firstLine="1440"/>
                        <w:textDirection w:val="btLr"/>
                      </w:pPr>
                      <w:r>
                        <w:rPr>
                          <w:color w:val="000099"/>
                          <w:sz w:val="28"/>
                          <w:u w:val="single"/>
                        </w:rPr>
                        <w:t>https://www.indeed.com/career-advice/interviewing/virtual-interview</w:t>
                      </w:r>
                    </w:p>
                    <w:p w14:paraId="40E29AA4" w14:textId="77777777" w:rsidR="00F6493A" w:rsidRDefault="00F6493A">
                      <w:pPr>
                        <w:spacing w:after="0" w:line="240" w:lineRule="auto"/>
                        <w:ind w:left="1440" w:firstLine="2520"/>
                        <w:textDirection w:val="btLr"/>
                      </w:pPr>
                    </w:p>
                    <w:p w14:paraId="50535EBE" w14:textId="77777777" w:rsidR="00F6493A" w:rsidRDefault="00000000">
                      <w:pPr>
                        <w:spacing w:after="0" w:line="240" w:lineRule="auto"/>
                        <w:ind w:left="1440" w:firstLine="1440"/>
                        <w:textDirection w:val="btLr"/>
                      </w:pPr>
                      <w:r>
                        <w:rPr>
                          <w:color w:val="000099"/>
                          <w:sz w:val="28"/>
                          <w:u w:val="single"/>
                        </w:rPr>
                        <w:t>https://haiilo.com/blog/virtual-communication/#:~:text=Such%20communication%20can%20happen%20in,employee%20communication%20and%20collaboration%20apps</w:t>
                      </w:r>
                      <w:r>
                        <w:rPr>
                          <w:sz w:val="28"/>
                        </w:rPr>
                        <w:t>.</w:t>
                      </w:r>
                    </w:p>
                    <w:p w14:paraId="29667EB5" w14:textId="77777777" w:rsidR="00F6493A" w:rsidRDefault="00F6493A">
                      <w:pPr>
                        <w:spacing w:after="0" w:line="240" w:lineRule="auto"/>
                        <w:ind w:left="1440" w:firstLine="2520"/>
                        <w:textDirection w:val="btLr"/>
                      </w:pPr>
                    </w:p>
                    <w:p w14:paraId="5C17BDDE" w14:textId="77777777" w:rsidR="00F6493A" w:rsidRDefault="00000000">
                      <w:pPr>
                        <w:spacing w:after="0" w:line="240" w:lineRule="auto"/>
                        <w:ind w:left="1440" w:firstLine="1440"/>
                        <w:textDirection w:val="btLr"/>
                      </w:pPr>
                      <w:r>
                        <w:rPr>
                          <w:color w:val="000099"/>
                          <w:sz w:val="28"/>
                          <w:u w:val="single"/>
                        </w:rPr>
                        <w:t>https://www.themuse.com/advice/video-interview-tips</w:t>
                      </w:r>
                    </w:p>
                    <w:p w14:paraId="15DBDEDE" w14:textId="77777777" w:rsidR="00F6493A" w:rsidRDefault="00F6493A">
                      <w:pPr>
                        <w:spacing w:after="0" w:line="240" w:lineRule="auto"/>
                        <w:ind w:left="1440" w:firstLine="2520"/>
                        <w:textDirection w:val="btLr"/>
                      </w:pPr>
                    </w:p>
                    <w:p w14:paraId="2F01AFBC" w14:textId="77777777" w:rsidR="00F6493A" w:rsidRDefault="00000000">
                      <w:pPr>
                        <w:spacing w:after="0" w:line="240" w:lineRule="auto"/>
                        <w:ind w:left="1440" w:firstLine="1440"/>
                        <w:textDirection w:val="btLr"/>
                      </w:pPr>
                      <w:r>
                        <w:rPr>
                          <w:color w:val="000099"/>
                          <w:sz w:val="28"/>
                          <w:u w:val="single"/>
                        </w:rPr>
                        <w:t>https://www.indeed.com/career-advice/career-development/what-is-virtual-communication</w:t>
                      </w:r>
                    </w:p>
                    <w:p w14:paraId="6EBF84E7" w14:textId="77777777" w:rsidR="00F6493A" w:rsidRDefault="00F6493A">
                      <w:pPr>
                        <w:spacing w:after="0" w:line="240" w:lineRule="auto"/>
                        <w:ind w:left="1440" w:firstLine="2520"/>
                        <w:textDirection w:val="btLr"/>
                      </w:pPr>
                    </w:p>
                    <w:p w14:paraId="445A884E" w14:textId="77777777" w:rsidR="00F6493A" w:rsidRDefault="00000000">
                      <w:pPr>
                        <w:spacing w:after="0" w:line="240" w:lineRule="auto"/>
                        <w:ind w:left="1440" w:firstLine="1440"/>
                        <w:textDirection w:val="btLr"/>
                      </w:pPr>
                      <w:r>
                        <w:rPr>
                          <w:color w:val="000099"/>
                          <w:sz w:val="28"/>
                          <w:u w:val="single"/>
                        </w:rPr>
                        <w:t>https://eztalks.com/unified-communications/what-is-virtual-communication.html</w:t>
                      </w:r>
                    </w:p>
                    <w:p w14:paraId="602BF1E0" w14:textId="77777777" w:rsidR="00F6493A" w:rsidRDefault="00F6493A">
                      <w:pPr>
                        <w:spacing w:after="0" w:line="240" w:lineRule="auto"/>
                        <w:ind w:left="1440" w:firstLine="2520"/>
                        <w:textDirection w:val="btLr"/>
                      </w:pPr>
                    </w:p>
                    <w:p w14:paraId="10EAFA8A" w14:textId="77777777" w:rsidR="00F6493A" w:rsidRDefault="00F6493A">
                      <w:pPr>
                        <w:spacing w:after="0" w:line="215" w:lineRule="auto"/>
                        <w:ind w:left="3402" w:right="-54" w:firstLine="6794"/>
                        <w:jc w:val="right"/>
                        <w:textDirection w:val="btLr"/>
                      </w:pPr>
                    </w:p>
                    <w:p w14:paraId="219A43A5" w14:textId="77777777" w:rsidR="00F6493A" w:rsidRDefault="00F6493A">
                      <w:pPr>
                        <w:spacing w:line="258" w:lineRule="auto"/>
                        <w:textDirection w:val="btLr"/>
                      </w:pPr>
                    </w:p>
                  </w:txbxContent>
                </v:textbox>
              </v:rect>
            </w:pict>
          </mc:Fallback>
        </mc:AlternateContent>
      </w:r>
    </w:p>
    <w:p w14:paraId="00000029" w14:textId="77777777" w:rsidR="00F6493A" w:rsidRDefault="00F6493A">
      <w:pPr>
        <w:tabs>
          <w:tab w:val="left" w:pos="3119"/>
          <w:tab w:val="left" w:pos="8789"/>
        </w:tabs>
        <w:spacing w:after="0" w:line="240" w:lineRule="auto"/>
        <w:ind w:left="-5" w:hanging="11"/>
        <w:rPr>
          <w:color w:val="1B3C65"/>
          <w:sz w:val="51"/>
          <w:szCs w:val="51"/>
        </w:rPr>
      </w:pPr>
    </w:p>
    <w:p w14:paraId="0000002A" w14:textId="77777777" w:rsidR="00F6493A" w:rsidRDefault="00F6493A">
      <w:pPr>
        <w:tabs>
          <w:tab w:val="left" w:pos="3119"/>
          <w:tab w:val="left" w:pos="8789"/>
        </w:tabs>
        <w:spacing w:after="0" w:line="240" w:lineRule="auto"/>
        <w:ind w:left="-5" w:hanging="11"/>
        <w:rPr>
          <w:color w:val="1B3C65"/>
          <w:sz w:val="51"/>
          <w:szCs w:val="51"/>
        </w:rPr>
      </w:pPr>
    </w:p>
    <w:p w14:paraId="0000002B" w14:textId="77777777" w:rsidR="00F6493A" w:rsidRDefault="00F6493A">
      <w:pPr>
        <w:spacing w:after="0" w:line="216" w:lineRule="auto"/>
        <w:ind w:right="-62"/>
        <w:rPr>
          <w:rFonts w:ascii="Montserrat Light" w:eastAsia="Montserrat Light" w:hAnsi="Montserrat Light" w:cs="Montserrat Light"/>
          <w:b/>
          <w:color w:val="1B3C65"/>
          <w:sz w:val="28"/>
          <w:szCs w:val="28"/>
        </w:rPr>
      </w:pPr>
    </w:p>
    <w:p w14:paraId="0000002C" w14:textId="77777777" w:rsidR="00F6493A" w:rsidRDefault="00F6493A">
      <w:pPr>
        <w:spacing w:after="0" w:line="216" w:lineRule="auto"/>
        <w:ind w:right="-62"/>
      </w:pPr>
    </w:p>
    <w:p w14:paraId="0000002D" w14:textId="77777777" w:rsidR="00F6493A" w:rsidRDefault="00F6493A">
      <w:pPr>
        <w:spacing w:after="0" w:line="216" w:lineRule="auto"/>
        <w:ind w:right="-62"/>
      </w:pPr>
    </w:p>
    <w:p w14:paraId="0000002E" w14:textId="77777777" w:rsidR="00F6493A" w:rsidRDefault="00F6493A">
      <w:pPr>
        <w:spacing w:after="0" w:line="240" w:lineRule="auto"/>
        <w:ind w:left="142" w:right="-62"/>
        <w:rPr>
          <w:rFonts w:ascii="Montserrat Light" w:eastAsia="Montserrat Light" w:hAnsi="Montserrat Light" w:cs="Montserrat Light"/>
          <w:color w:val="1B3C65"/>
          <w:sz w:val="24"/>
          <w:szCs w:val="24"/>
        </w:rPr>
      </w:pPr>
    </w:p>
    <w:p w14:paraId="0000002F" w14:textId="77777777" w:rsidR="00F6493A" w:rsidRDefault="00F6493A">
      <w:pPr>
        <w:spacing w:after="0" w:line="240" w:lineRule="auto"/>
        <w:ind w:right="-62"/>
        <w:rPr>
          <w:rFonts w:ascii="Montserrat Light" w:eastAsia="Montserrat Light" w:hAnsi="Montserrat Light" w:cs="Montserrat Light"/>
          <w:color w:val="1B3C65"/>
          <w:sz w:val="24"/>
          <w:szCs w:val="24"/>
        </w:rPr>
      </w:pPr>
    </w:p>
    <w:p w14:paraId="00000030" w14:textId="77777777" w:rsidR="00F6493A" w:rsidRDefault="00000000">
      <w:pPr>
        <w:spacing w:after="0" w:line="240" w:lineRule="auto"/>
        <w:ind w:right="-62"/>
        <w:rPr>
          <w:rFonts w:ascii="Montserrat Light" w:eastAsia="Montserrat Light" w:hAnsi="Montserrat Light" w:cs="Montserrat Light"/>
          <w:color w:val="1B3C65"/>
          <w:sz w:val="24"/>
          <w:szCs w:val="24"/>
        </w:rPr>
      </w:pPr>
      <w:r>
        <w:rPr>
          <w:rFonts w:ascii="Montserrat Light" w:eastAsia="Montserrat Light" w:hAnsi="Montserrat Light" w:cs="Montserrat Light"/>
          <w:color w:val="1B3C65"/>
          <w:sz w:val="24"/>
          <w:szCs w:val="24"/>
        </w:rPr>
        <w:t xml:space="preserve">  2021-1-SE01-KA220-VET-000032922 </w:t>
      </w:r>
      <w:r>
        <w:rPr>
          <w:noProof/>
        </w:rPr>
        <w:drawing>
          <wp:anchor distT="0" distB="0" distL="114300" distR="114300" simplePos="0" relativeHeight="251661312" behindDoc="0" locked="0" layoutInCell="1" hidden="0" allowOverlap="1" wp14:anchorId="4D38A6A0" wp14:editId="115D2304">
            <wp:simplePos x="0" y="0"/>
            <wp:positionH relativeFrom="column">
              <wp:posOffset>-38099</wp:posOffset>
            </wp:positionH>
            <wp:positionV relativeFrom="paragraph">
              <wp:posOffset>1276274</wp:posOffset>
            </wp:positionV>
            <wp:extent cx="1892293" cy="370634"/>
            <wp:effectExtent l="0" t="0" r="0" b="0"/>
            <wp:wrapNone/>
            <wp:docPr id="34" name="image1.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1.jpg" descr="https://eacea.ec.europa.eu/sites/eacea-site/files/logosbeneficaireserasmusright_withthesupportof.jpg"/>
                    <pic:cNvPicPr preferRelativeResize="0"/>
                  </pic:nvPicPr>
                  <pic:blipFill>
                    <a:blip r:embed="rId9"/>
                    <a:srcRect/>
                    <a:stretch>
                      <a:fillRect/>
                    </a:stretch>
                  </pic:blipFill>
                  <pic:spPr>
                    <a:xfrm>
                      <a:off x="0" y="0"/>
                      <a:ext cx="1892293" cy="370634"/>
                    </a:xfrm>
                    <a:prstGeom prst="rect">
                      <a:avLst/>
                    </a:prstGeom>
                    <a:ln/>
                  </pic:spPr>
                </pic:pic>
              </a:graphicData>
            </a:graphic>
          </wp:anchor>
        </w:drawing>
      </w:r>
    </w:p>
    <w:sectPr w:rsidR="00F6493A">
      <w:pgSz w:w="12000" w:h="30000"/>
      <w:pgMar w:top="1440" w:right="378" w:bottom="142" w:left="6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account" w:date="2022-09-08T23:04:00Z" w:initials="">
    <w:p w14:paraId="00000031" w14:textId="77777777" w:rsidR="00F6493A" w:rsidRDefault="00000000">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Find famous words and keep these in all the documents of the resource</w:t>
      </w:r>
    </w:p>
    <w:p w14:paraId="00000032" w14:textId="77777777" w:rsidR="00F6493A" w:rsidRDefault="00F6493A">
      <w:pPr>
        <w:widowControl w:val="0"/>
        <w:pBdr>
          <w:top w:val="nil"/>
          <w:left w:val="nil"/>
          <w:bottom w:val="nil"/>
          <w:right w:val="nil"/>
          <w:between w:val="nil"/>
        </w:pBdr>
        <w:spacing w:after="0" w:line="240" w:lineRule="auto"/>
        <w:rPr>
          <w:rFonts w:ascii="Arial" w:eastAsia="Arial" w:hAnsi="Arial" w:cs="Arial"/>
        </w:rPr>
      </w:pPr>
    </w:p>
    <w:p w14:paraId="00000033" w14:textId="77777777" w:rsidR="00F6493A" w:rsidRDefault="00000000">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Also find an image (see below) and use them in all the documents of the resource.</w:t>
      </w:r>
    </w:p>
  </w:comment>
  <w:comment w:id="2" w:author="Microsoft account" w:date="2022-09-08T23:05:00Z" w:initials="">
    <w:p w14:paraId="2A737308" w14:textId="77777777" w:rsidR="004566B9" w:rsidRDefault="004566B9">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Encuentra y escribe 5 enlaces útiles para leer más.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33" w15:done="0"/>
  <w15:commentEx w15:paraId="2A7373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33" w16cid:durableId="28496675"/>
  <w16cid:commentId w16cid:paraId="2A737308" w16cid:durableId="2849667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ExtraBold">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altName w:val="Calibri"/>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93A"/>
    <w:rsid w:val="004566B9"/>
    <w:rsid w:val="00E105F0"/>
    <w:rsid w:val="00F649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63EDA-1227-41AB-8179-1EAD61AB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Ttulo1">
    <w:name w:val="heading 1"/>
    <w:next w:val="Normal"/>
    <w:link w:val="Ttulo1Car"/>
    <w:uiPriority w:val="9"/>
    <w:qFormat/>
    <w:pPr>
      <w:keepNext/>
      <w:keepLines/>
      <w:spacing w:after="0"/>
      <w:ind w:left="60"/>
      <w:outlineLvl w:val="0"/>
    </w:pPr>
    <w:rPr>
      <w:color w:val="1B3C65"/>
      <w:sz w:val="69"/>
    </w:rPr>
  </w:style>
  <w:style w:type="paragraph" w:styleId="Ttulo2">
    <w:name w:val="heading 2"/>
    <w:next w:val="Normal"/>
    <w:link w:val="Ttulo2Car"/>
    <w:uiPriority w:val="9"/>
    <w:unhideWhenUsed/>
    <w:qFormat/>
    <w:pPr>
      <w:keepNext/>
      <w:keepLines/>
      <w:spacing w:after="0"/>
      <w:ind w:left="10" w:right="158" w:hanging="10"/>
      <w:jc w:val="right"/>
      <w:outlineLvl w:val="1"/>
    </w:pPr>
    <w:rPr>
      <w:color w:val="1B3C65"/>
      <w:sz w:val="51"/>
    </w:rPr>
  </w:style>
  <w:style w:type="paragraph" w:styleId="Ttulo3">
    <w:name w:val="heading 3"/>
    <w:basedOn w:val="Normal"/>
    <w:next w:val="Normal"/>
    <w:link w:val="Ttulo3Car"/>
    <w:uiPriority w:val="9"/>
    <w:semiHidden/>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link w:val="Ttulo2"/>
    <w:rPr>
      <w:rFonts w:ascii="Calibri" w:eastAsia="Calibri" w:hAnsi="Calibri" w:cs="Calibri"/>
      <w:color w:val="1B3C65"/>
      <w:sz w:val="51"/>
    </w:rPr>
  </w:style>
  <w:style w:type="character" w:customStyle="1" w:styleId="Ttulo1Car">
    <w:name w:val="Título 1 Car"/>
    <w:link w:val="Ttulo1"/>
    <w:rPr>
      <w:rFonts w:ascii="Calibri" w:eastAsia="Calibri" w:hAnsi="Calibri" w:cs="Calibri"/>
      <w:color w:val="1B3C65"/>
      <w:sz w:val="69"/>
    </w:rPr>
  </w:style>
  <w:style w:type="character" w:customStyle="1" w:styleId="Ttulo3Car">
    <w:name w:val="Título 3 Car"/>
    <w:basedOn w:val="Fuentedeprrafopredeter"/>
    <w:link w:val="Ttulo3"/>
    <w:uiPriority w:val="9"/>
    <w:rsid w:val="00F250FD"/>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F858D6"/>
    <w:pPr>
      <w:ind w:left="720"/>
      <w:contextualSpacing/>
    </w:pPr>
  </w:style>
  <w:style w:type="character" w:styleId="Hipervnculo">
    <w:name w:val="Hyperlink"/>
    <w:basedOn w:val="Fuentedeprrafopredeter"/>
    <w:uiPriority w:val="99"/>
    <w:unhideWhenUsed/>
    <w:rsid w:val="00F858D6"/>
    <w:rPr>
      <w:color w:val="0563C1" w:themeColor="hyperlink"/>
      <w:u w:val="single"/>
    </w:rPr>
  </w:style>
  <w:style w:type="character" w:customStyle="1" w:styleId="Mencinsinresolver1">
    <w:name w:val="Mención sin resolver1"/>
    <w:basedOn w:val="Fuentedeprrafopredeter"/>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fasis">
    <w:name w:val="Emphasis"/>
    <w:basedOn w:val="Fuentedeprrafopredeter"/>
    <w:uiPriority w:val="20"/>
    <w:qFormat/>
    <w:rsid w:val="003F297D"/>
    <w:rPr>
      <w:i/>
      <w:iCs/>
    </w:rPr>
  </w:style>
  <w:style w:type="character" w:styleId="Refdecomentario">
    <w:name w:val="annotation reference"/>
    <w:basedOn w:val="Fuentedeprrafopredeter"/>
    <w:uiPriority w:val="99"/>
    <w:semiHidden/>
    <w:unhideWhenUsed/>
    <w:rsid w:val="008738E9"/>
    <w:rPr>
      <w:sz w:val="16"/>
      <w:szCs w:val="16"/>
    </w:rPr>
  </w:style>
  <w:style w:type="paragraph" w:styleId="Textocomentario">
    <w:name w:val="annotation text"/>
    <w:basedOn w:val="Normal"/>
    <w:link w:val="TextocomentarioCar"/>
    <w:uiPriority w:val="99"/>
    <w:semiHidden/>
    <w:unhideWhenUsed/>
    <w:rsid w:val="00873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38E9"/>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8738E9"/>
    <w:rPr>
      <w:b/>
      <w:bCs/>
    </w:rPr>
  </w:style>
  <w:style w:type="character" w:customStyle="1" w:styleId="AsuntodelcomentarioCar">
    <w:name w:val="Asunto del comentario Car"/>
    <w:basedOn w:val="TextocomentarioCar"/>
    <w:link w:val="Asuntodelcomentario"/>
    <w:uiPriority w:val="99"/>
    <w:semiHidden/>
    <w:rsid w:val="008738E9"/>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8738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8E9"/>
    <w:rPr>
      <w:rFonts w:ascii="Segoe UI" w:eastAsia="Calibri" w:hAnsi="Segoe UI" w:cs="Segoe UI"/>
      <w:color w:val="000000"/>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q2q50Ih7fWBClg5ygoXDu87KcA==">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Words>
  <Characters>300</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Marta Muñoz</cp:lastModifiedBy>
  <cp:revision>2</cp:revision>
  <dcterms:created xsi:type="dcterms:W3CDTF">2023-06-30T12:55:00Z</dcterms:created>
  <dcterms:modified xsi:type="dcterms:W3CDTF">2023-06-30T12:55:00Z</dcterms:modified>
</cp:coreProperties>
</file>