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2849863F">
                <wp:simplePos x="0" y="0"/>
                <wp:positionH relativeFrom="page">
                  <wp:align>right</wp:align>
                </wp:positionH>
                <wp:positionV relativeFrom="paragraph">
                  <wp:posOffset>109219</wp:posOffset>
                </wp:positionV>
                <wp:extent cx="7566025" cy="605790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60579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FA19D6" w14:textId="77777777" w:rsidR="00A116DE" w:rsidRPr="00A116DE" w:rsidRDefault="00A116DE" w:rsidP="00D147F3">
                            <w:pPr>
                              <w:pStyle w:val="Rubrik1"/>
                              <w:spacing w:line="240" w:lineRule="auto"/>
                              <w:jc w:val="center"/>
                              <w:rPr>
                                <w:rFonts w:ascii="Arial" w:hAnsi="Arial" w:cs="Arial"/>
                                <w:b/>
                                <w:color w:val="2F5496" w:themeColor="accent1" w:themeShade="BF"/>
                                <w:sz w:val="44"/>
                                <w:szCs w:val="44"/>
                                <w:lang w:val="sv-SE"/>
                              </w:rPr>
                            </w:pPr>
                            <w:r w:rsidRPr="00A116DE">
                              <w:rPr>
                                <w:rFonts w:ascii="Arial" w:hAnsi="Arial" w:cs="Arial"/>
                                <w:b/>
                                <w:color w:val="2F5496" w:themeColor="accent1" w:themeShade="BF"/>
                                <w:sz w:val="44"/>
                                <w:szCs w:val="44"/>
                                <w:lang w:val="sv-SE"/>
                              </w:rPr>
                              <w:t>FRAMTIDSSÄKRA DIN KARRIÄR</w:t>
                            </w:r>
                          </w:p>
                          <w:p w14:paraId="28DB4FA6" w14:textId="77777777" w:rsidR="005405FA" w:rsidRPr="00A116DE" w:rsidRDefault="005405FA" w:rsidP="006E48C8">
                            <w:pPr>
                              <w:spacing w:after="0" w:line="240" w:lineRule="auto"/>
                              <w:rPr>
                                <w:rFonts w:ascii="Arial" w:hAnsi="Arial" w:cs="Arial"/>
                                <w:color w:val="2F5496" w:themeColor="accent1" w:themeShade="BF"/>
                                <w:sz w:val="32"/>
                                <w:szCs w:val="32"/>
                                <w:lang w:val="sv-SE"/>
                              </w:rPr>
                            </w:pPr>
                          </w:p>
                          <w:p w14:paraId="6A1D11BD" w14:textId="77777777" w:rsidR="00A116DE" w:rsidRPr="00A116DE" w:rsidRDefault="00A116DE" w:rsidP="00C35D65">
                            <w:pPr>
                              <w:pStyle w:val="Rubrik1"/>
                              <w:spacing w:line="240" w:lineRule="auto"/>
                              <w:ind w:left="0"/>
                              <w:rPr>
                                <w:rFonts w:ascii="Arial" w:hAnsi="Arial" w:cs="Arial"/>
                                <w:b/>
                                <w:color w:val="2F5496" w:themeColor="accent1" w:themeShade="BF"/>
                                <w:sz w:val="32"/>
                                <w:szCs w:val="32"/>
                              </w:rPr>
                            </w:pPr>
                            <w:r w:rsidRPr="00A116DE">
                              <w:rPr>
                                <w:rFonts w:ascii="Arial" w:hAnsi="Arial" w:cs="Arial"/>
                                <w:b/>
                                <w:color w:val="2F5496" w:themeColor="accent1" w:themeShade="BF"/>
                                <w:sz w:val="32"/>
                                <w:szCs w:val="32"/>
                              </w:rPr>
                              <w:t>DEFINITION AV FRAMTIDSSÄKRING AV KARRIÄREN</w:t>
                            </w:r>
                          </w:p>
                          <w:p w14:paraId="4717DD9F" w14:textId="77777777" w:rsidR="00A116DE" w:rsidRPr="00A116DE" w:rsidRDefault="00A116DE" w:rsidP="00E954D1">
                            <w:pPr>
                              <w:spacing w:after="0" w:line="240" w:lineRule="auto"/>
                              <w:jc w:val="both"/>
                              <w:rPr>
                                <w:rFonts w:ascii="Arial" w:eastAsia="Times New Roman" w:hAnsi="Arial" w:cs="Arial"/>
                                <w:color w:val="2F5496" w:themeColor="accent1" w:themeShade="BF"/>
                                <w:sz w:val="28"/>
                                <w:szCs w:val="28"/>
                                <w:lang w:val="sv-SE"/>
                              </w:rPr>
                            </w:pPr>
                            <w:r w:rsidRPr="00A116DE">
                              <w:rPr>
                                <w:rFonts w:ascii="Arial" w:hAnsi="Arial" w:cs="Arial"/>
                                <w:color w:val="2F5496" w:themeColor="accent1" w:themeShade="BF"/>
                                <w:sz w:val="28"/>
                                <w:szCs w:val="28"/>
                                <w:lang w:val="sv-SE"/>
                              </w:rPr>
                              <w:t xml:space="preserve">Framtidssäkring innebär att du tar kontroll över ditt framtida jobb och karriärmässigt och ser till att du </w:t>
                            </w:r>
                            <w:r w:rsidRPr="00A116DE">
                              <w:rPr>
                                <w:rFonts w:ascii="Arial" w:eastAsia="Times New Roman" w:hAnsi="Arial" w:cs="Arial"/>
                                <w:color w:val="2F5496" w:themeColor="accent1" w:themeShade="BF"/>
                                <w:sz w:val="28"/>
                                <w:szCs w:val="28"/>
                                <w:lang w:val="sv-SE"/>
                              </w:rPr>
                              <w:t xml:space="preserve">har nödvändiga färdigheter och erfarenheter för att säkerställa ditt jobb och karriär under de kommande åren. </w:t>
                            </w:r>
                          </w:p>
                          <w:p w14:paraId="0C109A17" w14:textId="77777777" w:rsidR="004F15AB" w:rsidRPr="00A116DE" w:rsidRDefault="004F15AB" w:rsidP="004F15AB">
                            <w:pPr>
                              <w:spacing w:after="0" w:line="240" w:lineRule="auto"/>
                              <w:rPr>
                                <w:rFonts w:ascii="Arial" w:hAnsi="Arial" w:cs="Arial"/>
                                <w:color w:val="2F5496" w:themeColor="accent1" w:themeShade="BF"/>
                                <w:sz w:val="20"/>
                                <w:szCs w:val="20"/>
                                <w:lang w:val="sv-SE"/>
                              </w:rPr>
                            </w:pPr>
                          </w:p>
                          <w:p w14:paraId="7205FA26" w14:textId="77777777" w:rsidR="00A116DE" w:rsidRPr="00A116DE" w:rsidRDefault="00A116DE" w:rsidP="00A873AE">
                            <w:pPr>
                              <w:spacing w:after="0" w:line="240" w:lineRule="auto"/>
                              <w:rPr>
                                <w:rFonts w:ascii="Arial" w:hAnsi="Arial" w:cs="Arial"/>
                                <w:color w:val="2F5496" w:themeColor="accent1" w:themeShade="BF"/>
                                <w:sz w:val="20"/>
                                <w:szCs w:val="20"/>
                                <w:lang w:val="sv-SE"/>
                              </w:rPr>
                            </w:pPr>
                          </w:p>
                          <w:p w14:paraId="6A5A7851" w14:textId="77777777" w:rsidR="00A116DE" w:rsidRPr="00A116DE" w:rsidRDefault="00A116DE" w:rsidP="00A873AE">
                            <w:pPr>
                              <w:pStyle w:val="Rubrik1"/>
                              <w:spacing w:line="240" w:lineRule="auto"/>
                              <w:ind w:left="0"/>
                              <w:rPr>
                                <w:rFonts w:ascii="Arial" w:hAnsi="Arial" w:cs="Arial"/>
                                <w:color w:val="2F5496" w:themeColor="accent1" w:themeShade="BF"/>
                                <w:sz w:val="28"/>
                                <w:szCs w:val="28"/>
                                <w:lang w:val="sv-SE"/>
                              </w:rPr>
                            </w:pPr>
                            <w:r w:rsidRPr="00A116DE">
                              <w:rPr>
                                <w:rFonts w:ascii="Arial" w:hAnsi="Arial" w:cs="Arial"/>
                                <w:b/>
                                <w:color w:val="2F5496" w:themeColor="accent1" w:themeShade="BF"/>
                                <w:sz w:val="32"/>
                                <w:szCs w:val="32"/>
                                <w:lang w:val="sv-SE"/>
                              </w:rPr>
                              <w:t xml:space="preserve">VIKTEN AV FRAMTIDSSÄKRING AV KARRIÄREN </w:t>
                            </w:r>
                          </w:p>
                          <w:p w14:paraId="73EDF425" w14:textId="3221DA4D" w:rsidR="00A116DE" w:rsidRPr="00A116DE" w:rsidRDefault="00A116DE" w:rsidP="00A04FB1">
                            <w:pPr>
                              <w:spacing w:after="0" w:line="240" w:lineRule="auto"/>
                              <w:rPr>
                                <w:rFonts w:ascii="Arial" w:hAnsi="Arial" w:cs="Arial"/>
                                <w:color w:val="2F5496" w:themeColor="accent1" w:themeShade="BF"/>
                                <w:sz w:val="28"/>
                                <w:szCs w:val="28"/>
                                <w:lang w:val="sv-SE"/>
                              </w:rPr>
                            </w:pPr>
                            <w:r w:rsidRPr="00A116DE">
                              <w:rPr>
                                <w:rFonts w:ascii="Arial" w:hAnsi="Arial" w:cs="Arial"/>
                                <w:color w:val="2F5496" w:themeColor="accent1" w:themeShade="BF"/>
                                <w:sz w:val="28"/>
                                <w:szCs w:val="28"/>
                                <w:lang w:val="sv-SE"/>
                              </w:rPr>
                              <w:t xml:space="preserve">Vi lever i utmanande föränderliga tider. Vi vet inte hur framtiden ser ut för oss jobb- och karriärmässigt. Under de kommande åren kan våra färdigheter och erfarenheter "hamna efter tiden" och vi kan kämpa med att söka efter ett annat jobb. Framtidssäkring av karriären är avgörande för att se till att vi inte </w:t>
                            </w:r>
                            <w:r w:rsidR="002B4D05">
                              <w:rPr>
                                <w:rFonts w:ascii="Arial" w:hAnsi="Arial" w:cs="Arial"/>
                                <w:color w:val="2F5496" w:themeColor="accent1" w:themeShade="BF"/>
                                <w:sz w:val="28"/>
                                <w:szCs w:val="28"/>
                                <w:lang w:val="sv-SE"/>
                              </w:rPr>
                              <w:t>kommer till en</w:t>
                            </w:r>
                            <w:r w:rsidRPr="00A116DE">
                              <w:rPr>
                                <w:rFonts w:ascii="Arial" w:hAnsi="Arial" w:cs="Arial"/>
                                <w:color w:val="2F5496" w:themeColor="accent1" w:themeShade="BF"/>
                                <w:sz w:val="28"/>
                                <w:szCs w:val="28"/>
                                <w:lang w:val="sv-SE"/>
                              </w:rPr>
                              <w:t xml:space="preserve"> karriärsåtervändsgränd.</w:t>
                            </w:r>
                          </w:p>
                          <w:p w14:paraId="469214B7" w14:textId="77777777" w:rsidR="00EA138A" w:rsidRPr="00A116DE" w:rsidRDefault="00EA138A" w:rsidP="004F15AB">
                            <w:pPr>
                              <w:spacing w:after="0" w:line="240" w:lineRule="auto"/>
                              <w:rPr>
                                <w:color w:val="2F5496" w:themeColor="accent1" w:themeShade="BF"/>
                                <w:lang w:val="sv-SE"/>
                              </w:rPr>
                            </w:pPr>
                          </w:p>
                          <w:p w14:paraId="3C299693" w14:textId="77777777" w:rsidR="00A116DE" w:rsidRPr="00A116DE" w:rsidRDefault="00A116DE" w:rsidP="000B15CE">
                            <w:pPr>
                              <w:spacing w:after="0" w:line="240" w:lineRule="auto"/>
                              <w:rPr>
                                <w:color w:val="2F5496" w:themeColor="accent1" w:themeShade="BF"/>
                                <w:lang w:val="sv-SE"/>
                              </w:rPr>
                            </w:pPr>
                          </w:p>
                          <w:p w14:paraId="22824817" w14:textId="77777777" w:rsidR="00A116DE" w:rsidRPr="00EA138A" w:rsidRDefault="00A116DE" w:rsidP="000B15CE">
                            <w:pPr>
                              <w:pStyle w:val="Rubrik1"/>
                              <w:spacing w:line="240" w:lineRule="auto"/>
                              <w:ind w:left="0"/>
                              <w:rPr>
                                <w:rFonts w:ascii="Arial" w:hAnsi="Arial" w:cs="Arial"/>
                                <w:b/>
                                <w:color w:val="2F5496" w:themeColor="accent1" w:themeShade="BF"/>
                                <w:sz w:val="32"/>
                                <w:szCs w:val="32"/>
                              </w:rPr>
                            </w:pPr>
                            <w:r w:rsidRPr="00EA138A">
                              <w:rPr>
                                <w:rFonts w:ascii="Arial" w:hAnsi="Arial" w:cs="Arial"/>
                                <w:b/>
                                <w:color w:val="2F5496" w:themeColor="accent1" w:themeShade="BF"/>
                                <w:sz w:val="32"/>
                                <w:szCs w:val="32"/>
                              </w:rPr>
                              <w:t>STRATEGIER FÖR FRAMGÅNGSRIK FRAMTIDSSÄKRING</w:t>
                            </w:r>
                          </w:p>
                          <w:p w14:paraId="3EA5ED74" w14:textId="77777777" w:rsidR="002B4D05" w:rsidRDefault="00A116DE" w:rsidP="002B4D05">
                            <w:pPr>
                              <w:spacing w:after="0" w:line="240" w:lineRule="auto"/>
                              <w:rPr>
                                <w:rFonts w:ascii="Arial" w:eastAsia="Times New Roman" w:hAnsi="Arial" w:cs="Arial"/>
                                <w:color w:val="2F5496" w:themeColor="accent1" w:themeShade="BF"/>
                                <w:sz w:val="28"/>
                                <w:szCs w:val="28"/>
                                <w:lang w:val="sv-SE"/>
                              </w:rPr>
                            </w:pPr>
                            <w:r w:rsidRPr="00A116DE">
                              <w:rPr>
                                <w:rFonts w:ascii="Arial" w:eastAsia="Times New Roman" w:hAnsi="Arial" w:cs="Arial"/>
                                <w:color w:val="2F5496" w:themeColor="accent1" w:themeShade="BF"/>
                                <w:sz w:val="28"/>
                                <w:szCs w:val="28"/>
                                <w:lang w:val="sv-SE"/>
                              </w:rPr>
                              <w:t>Några strategier för framgångsrik karriärsäkring, som säkerställer att dina färdigheter och erfarenheter jobb- och karriärmässigt inte kommer att "</w:t>
                            </w:r>
                            <w:r w:rsidR="002B4D05">
                              <w:rPr>
                                <w:rFonts w:ascii="Arial" w:eastAsia="Times New Roman" w:hAnsi="Arial" w:cs="Arial"/>
                                <w:color w:val="2F5496" w:themeColor="accent1" w:themeShade="BF"/>
                                <w:sz w:val="28"/>
                                <w:szCs w:val="28"/>
                                <w:lang w:val="sv-SE"/>
                              </w:rPr>
                              <w:t xml:space="preserve">hamna </w:t>
                            </w:r>
                            <w:r w:rsidRPr="00A116DE">
                              <w:rPr>
                                <w:rFonts w:ascii="Arial" w:eastAsia="Times New Roman" w:hAnsi="Arial" w:cs="Arial"/>
                                <w:color w:val="2F5496" w:themeColor="accent1" w:themeShade="BF"/>
                                <w:sz w:val="28"/>
                                <w:szCs w:val="28"/>
                                <w:lang w:val="sv-SE"/>
                              </w:rPr>
                              <w:t>bakom tiden" är följande:</w:t>
                            </w:r>
                          </w:p>
                          <w:p w14:paraId="0FD17C58" w14:textId="77777777" w:rsidR="002B4D05" w:rsidRDefault="00A116DE" w:rsidP="002B4D05">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r w:rsidRPr="002B4D05">
                              <w:rPr>
                                <w:rFonts w:ascii="Arial" w:eastAsia="Times New Roman" w:hAnsi="Arial" w:cs="Arial"/>
                                <w:color w:val="2F5496" w:themeColor="accent1" w:themeShade="BF"/>
                                <w:sz w:val="28"/>
                                <w:szCs w:val="28"/>
                                <w:lang w:val="sv-SE"/>
                              </w:rPr>
                              <w:t>Gå med i en "akademi" -organisation som främjar fortsatt professionell utveckling och livslångt lärande</w:t>
                            </w:r>
                          </w:p>
                          <w:p w14:paraId="4AB45C12" w14:textId="77777777" w:rsidR="002B4D05" w:rsidRPr="002B4D05" w:rsidRDefault="00A116DE" w:rsidP="002B4D05">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proofErr w:type="spellStart"/>
                            <w:r w:rsidRPr="002B4D05">
                              <w:rPr>
                                <w:rFonts w:ascii="Arial" w:eastAsia="Times New Roman" w:hAnsi="Arial" w:cs="Arial"/>
                                <w:color w:val="2F5496" w:themeColor="accent1" w:themeShade="BF"/>
                                <w:sz w:val="28"/>
                                <w:szCs w:val="28"/>
                              </w:rPr>
                              <w:t>Förbli</w:t>
                            </w:r>
                            <w:proofErr w:type="spellEnd"/>
                            <w:r w:rsidRPr="002B4D05">
                              <w:rPr>
                                <w:rFonts w:ascii="Arial" w:eastAsia="Times New Roman" w:hAnsi="Arial" w:cs="Arial"/>
                                <w:color w:val="2F5496" w:themeColor="accent1" w:themeShade="BF"/>
                                <w:sz w:val="28"/>
                                <w:szCs w:val="28"/>
                              </w:rPr>
                              <w:t xml:space="preserve"> </w:t>
                            </w:r>
                            <w:proofErr w:type="spellStart"/>
                            <w:r w:rsidRPr="002B4D05">
                              <w:rPr>
                                <w:rFonts w:ascii="Arial" w:eastAsia="Times New Roman" w:hAnsi="Arial" w:cs="Arial"/>
                                <w:color w:val="2F5496" w:themeColor="accent1" w:themeShade="BF"/>
                                <w:sz w:val="28"/>
                                <w:szCs w:val="28"/>
                              </w:rPr>
                              <w:t>tekniskt</w:t>
                            </w:r>
                            <w:proofErr w:type="spellEnd"/>
                            <w:r w:rsidRPr="002B4D05">
                              <w:rPr>
                                <w:rFonts w:ascii="Arial" w:eastAsia="Times New Roman" w:hAnsi="Arial" w:cs="Arial"/>
                                <w:color w:val="2F5496" w:themeColor="accent1" w:themeShade="BF"/>
                                <w:sz w:val="28"/>
                                <w:szCs w:val="28"/>
                              </w:rPr>
                              <w:t xml:space="preserve"> </w:t>
                            </w:r>
                            <w:proofErr w:type="spellStart"/>
                            <w:r w:rsidRPr="002B4D05">
                              <w:rPr>
                                <w:rFonts w:ascii="Arial" w:eastAsia="Times New Roman" w:hAnsi="Arial" w:cs="Arial"/>
                                <w:color w:val="2F5496" w:themeColor="accent1" w:themeShade="BF"/>
                                <w:sz w:val="28"/>
                                <w:szCs w:val="28"/>
                              </w:rPr>
                              <w:t>kunnig</w:t>
                            </w:r>
                            <w:proofErr w:type="spellEnd"/>
                          </w:p>
                          <w:p w14:paraId="7DD2C9E7" w14:textId="77777777" w:rsidR="002B4D05" w:rsidRDefault="00A116DE" w:rsidP="002B4D05">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r w:rsidRPr="002B4D05">
                              <w:rPr>
                                <w:rFonts w:ascii="Arial" w:eastAsia="Times New Roman" w:hAnsi="Arial" w:cs="Arial"/>
                                <w:color w:val="2F5496" w:themeColor="accent1" w:themeShade="BF"/>
                                <w:sz w:val="28"/>
                                <w:szCs w:val="28"/>
                                <w:lang w:val="sv-SE"/>
                              </w:rPr>
                              <w:t>Utveckla dina färdigheter, kompetenser och erfarenheter</w:t>
                            </w:r>
                          </w:p>
                          <w:p w14:paraId="629E5AB8" w14:textId="77777777" w:rsidR="002B4D05" w:rsidRDefault="002B4D05" w:rsidP="002B4D05">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r>
                              <w:rPr>
                                <w:rFonts w:ascii="Arial" w:eastAsia="Times New Roman" w:hAnsi="Arial" w:cs="Arial"/>
                                <w:color w:val="2F5496" w:themeColor="accent1" w:themeShade="BF"/>
                                <w:sz w:val="28"/>
                                <w:szCs w:val="28"/>
                                <w:lang w:val="sv-SE"/>
                              </w:rPr>
                              <w:t>Var</w:t>
                            </w:r>
                            <w:r w:rsidR="00A116DE" w:rsidRPr="002B4D05">
                              <w:rPr>
                                <w:rFonts w:ascii="Arial" w:eastAsia="Times New Roman" w:hAnsi="Arial" w:cs="Arial"/>
                                <w:color w:val="2F5496" w:themeColor="accent1" w:themeShade="BF"/>
                                <w:sz w:val="28"/>
                                <w:szCs w:val="28"/>
                                <w:lang w:val="sv-SE"/>
                              </w:rPr>
                              <w:t xml:space="preserve"> en "global" arbetare</w:t>
                            </w:r>
                          </w:p>
                          <w:p w14:paraId="2CEB65BD" w14:textId="77777777" w:rsidR="002D5E6C" w:rsidRDefault="00A116DE" w:rsidP="002D5E6C">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r w:rsidRPr="002B4D05">
                              <w:rPr>
                                <w:rFonts w:ascii="Arial" w:eastAsia="Times New Roman" w:hAnsi="Arial" w:cs="Arial"/>
                                <w:color w:val="2F5496" w:themeColor="accent1" w:themeShade="BF"/>
                                <w:sz w:val="28"/>
                                <w:szCs w:val="28"/>
                                <w:lang w:val="sv-SE"/>
                              </w:rPr>
                              <w:t>H</w:t>
                            </w:r>
                            <w:r w:rsidR="002B4D05">
                              <w:rPr>
                                <w:rFonts w:ascii="Arial" w:eastAsia="Times New Roman" w:hAnsi="Arial" w:cs="Arial"/>
                                <w:color w:val="2F5496" w:themeColor="accent1" w:themeShade="BF"/>
                                <w:sz w:val="28"/>
                                <w:szCs w:val="28"/>
                                <w:lang w:val="sv-SE"/>
                              </w:rPr>
                              <w:t>a</w:t>
                            </w:r>
                            <w:r w:rsidRPr="002B4D05">
                              <w:rPr>
                                <w:rFonts w:ascii="Arial" w:eastAsia="Times New Roman" w:hAnsi="Arial" w:cs="Arial"/>
                                <w:color w:val="2F5496" w:themeColor="accent1" w:themeShade="BF"/>
                                <w:sz w:val="28"/>
                                <w:szCs w:val="28"/>
                                <w:lang w:val="sv-SE"/>
                              </w:rPr>
                              <w:t xml:space="preserve"> en "framgångsdagbok" med alla dina prestationer</w:t>
                            </w:r>
                          </w:p>
                          <w:p w14:paraId="6D1805CA" w14:textId="77777777" w:rsidR="002D5E6C" w:rsidRPr="002D5E6C" w:rsidRDefault="00A116DE" w:rsidP="002D5E6C">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proofErr w:type="spellStart"/>
                            <w:r w:rsidRPr="002D5E6C">
                              <w:rPr>
                                <w:rFonts w:ascii="Arial" w:eastAsia="Times New Roman" w:hAnsi="Arial" w:cs="Arial"/>
                                <w:color w:val="2F5496" w:themeColor="accent1" w:themeShade="BF"/>
                                <w:sz w:val="28"/>
                                <w:szCs w:val="28"/>
                              </w:rPr>
                              <w:t>Utveckla</w:t>
                            </w:r>
                            <w:proofErr w:type="spellEnd"/>
                            <w:r w:rsidRPr="002D5E6C">
                              <w:rPr>
                                <w:rFonts w:ascii="Arial" w:eastAsia="Times New Roman" w:hAnsi="Arial" w:cs="Arial"/>
                                <w:color w:val="2F5496" w:themeColor="accent1" w:themeShade="BF"/>
                                <w:sz w:val="28"/>
                                <w:szCs w:val="28"/>
                              </w:rPr>
                              <w:t xml:space="preserve"> </w:t>
                            </w:r>
                            <w:proofErr w:type="spellStart"/>
                            <w:r w:rsidRPr="002D5E6C">
                              <w:rPr>
                                <w:rFonts w:ascii="Arial" w:eastAsia="Times New Roman" w:hAnsi="Arial" w:cs="Arial"/>
                                <w:color w:val="2F5496" w:themeColor="accent1" w:themeShade="BF"/>
                                <w:sz w:val="28"/>
                                <w:szCs w:val="28"/>
                              </w:rPr>
                              <w:t>ett</w:t>
                            </w:r>
                            <w:proofErr w:type="spellEnd"/>
                            <w:r w:rsidRPr="002D5E6C">
                              <w:rPr>
                                <w:rFonts w:ascii="Arial" w:eastAsia="Times New Roman" w:hAnsi="Arial" w:cs="Arial"/>
                                <w:color w:val="2F5496" w:themeColor="accent1" w:themeShade="BF"/>
                                <w:sz w:val="28"/>
                                <w:szCs w:val="28"/>
                              </w:rPr>
                              <w:t xml:space="preserve"> </w:t>
                            </w:r>
                            <w:proofErr w:type="spellStart"/>
                            <w:r w:rsidRPr="002D5E6C">
                              <w:rPr>
                                <w:rFonts w:ascii="Arial" w:eastAsia="Times New Roman" w:hAnsi="Arial" w:cs="Arial"/>
                                <w:color w:val="2F5496" w:themeColor="accent1" w:themeShade="BF"/>
                                <w:sz w:val="28"/>
                                <w:szCs w:val="28"/>
                              </w:rPr>
                              <w:t>professionellt</w:t>
                            </w:r>
                            <w:proofErr w:type="spellEnd"/>
                            <w:r w:rsidRPr="002D5E6C">
                              <w:rPr>
                                <w:rFonts w:ascii="Arial" w:eastAsia="Times New Roman" w:hAnsi="Arial" w:cs="Arial"/>
                                <w:color w:val="2F5496" w:themeColor="accent1" w:themeShade="BF"/>
                                <w:sz w:val="28"/>
                                <w:szCs w:val="28"/>
                              </w:rPr>
                              <w:t xml:space="preserve"> </w:t>
                            </w:r>
                            <w:proofErr w:type="spellStart"/>
                            <w:r w:rsidRPr="002D5E6C">
                              <w:rPr>
                                <w:rFonts w:ascii="Arial" w:eastAsia="Times New Roman" w:hAnsi="Arial" w:cs="Arial"/>
                                <w:color w:val="2F5496" w:themeColor="accent1" w:themeShade="BF"/>
                                <w:sz w:val="28"/>
                                <w:szCs w:val="28"/>
                              </w:rPr>
                              <w:t>nätverk</w:t>
                            </w:r>
                            <w:proofErr w:type="spellEnd"/>
                          </w:p>
                          <w:p w14:paraId="2A08CDD2" w14:textId="06511D02" w:rsidR="002D5E6C" w:rsidRDefault="00A116DE" w:rsidP="002D5E6C">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r w:rsidRPr="002D5E6C">
                              <w:rPr>
                                <w:rFonts w:ascii="Arial" w:eastAsia="Times New Roman" w:hAnsi="Arial" w:cs="Arial"/>
                                <w:color w:val="2F5496" w:themeColor="accent1" w:themeShade="BF"/>
                                <w:sz w:val="28"/>
                                <w:szCs w:val="28"/>
                                <w:lang w:val="sv-SE"/>
                              </w:rPr>
                              <w:t>Följ</w:t>
                            </w:r>
                            <w:r w:rsidR="002D5E6C">
                              <w:rPr>
                                <w:rFonts w:ascii="Arial" w:eastAsia="Times New Roman" w:hAnsi="Arial" w:cs="Arial"/>
                                <w:color w:val="2F5496" w:themeColor="accent1" w:themeShade="BF"/>
                                <w:sz w:val="28"/>
                                <w:szCs w:val="28"/>
                                <w:lang w:val="sv-SE"/>
                              </w:rPr>
                              <w:t>a</w:t>
                            </w:r>
                            <w:r w:rsidRPr="002D5E6C">
                              <w:rPr>
                                <w:rFonts w:ascii="Arial" w:eastAsia="Times New Roman" w:hAnsi="Arial" w:cs="Arial"/>
                                <w:color w:val="2F5496" w:themeColor="accent1" w:themeShade="BF"/>
                                <w:sz w:val="28"/>
                                <w:szCs w:val="28"/>
                                <w:lang w:val="sv-SE"/>
                              </w:rPr>
                              <w:t xml:space="preserve"> trender inom yrke, bransch och </w:t>
                            </w:r>
                            <w:proofErr w:type="spellStart"/>
                            <w:r w:rsidRPr="002D5E6C">
                              <w:rPr>
                                <w:rFonts w:ascii="Arial" w:eastAsia="Times New Roman" w:hAnsi="Arial" w:cs="Arial"/>
                                <w:color w:val="2F5496" w:themeColor="accent1" w:themeShade="BF"/>
                                <w:sz w:val="28"/>
                                <w:szCs w:val="28"/>
                                <w:lang w:val="sv-SE"/>
                              </w:rPr>
                              <w:t>ekonom</w:t>
                            </w:r>
                            <w:r w:rsidR="002D5E6C">
                              <w:rPr>
                                <w:rFonts w:ascii="Arial" w:eastAsia="Times New Roman" w:hAnsi="Arial" w:cs="Arial"/>
                                <w:color w:val="2F5496" w:themeColor="accent1" w:themeShade="BF"/>
                                <w:sz w:val="28"/>
                                <w:szCs w:val="28"/>
                                <w:lang w:val="sv-SE"/>
                              </w:rPr>
                              <w:t>i</w:t>
                            </w:r>
                            <w:proofErr w:type="spellEnd"/>
                          </w:p>
                          <w:p w14:paraId="2BD218E6" w14:textId="77777777" w:rsidR="002D5E6C" w:rsidRDefault="00A116DE" w:rsidP="002D5E6C">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r w:rsidRPr="002D5E6C">
                              <w:rPr>
                                <w:rFonts w:ascii="Arial" w:eastAsia="Times New Roman" w:hAnsi="Arial" w:cs="Arial"/>
                                <w:color w:val="2F5496" w:themeColor="accent1" w:themeShade="BF"/>
                                <w:sz w:val="28"/>
                                <w:szCs w:val="28"/>
                                <w:lang w:val="sv-SE"/>
                              </w:rPr>
                              <w:t>Granska dina alternativ för karriärutveckling</w:t>
                            </w:r>
                          </w:p>
                          <w:p w14:paraId="49995BB1" w14:textId="70D29770" w:rsidR="00A116DE" w:rsidRPr="002D5E6C" w:rsidRDefault="00A116DE" w:rsidP="002D5E6C">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proofErr w:type="spellStart"/>
                            <w:r w:rsidRPr="002D5E6C">
                              <w:rPr>
                                <w:rFonts w:ascii="Arial" w:eastAsia="Times New Roman" w:hAnsi="Arial" w:cs="Arial"/>
                                <w:color w:val="2F5496" w:themeColor="accent1" w:themeShade="BF"/>
                                <w:sz w:val="28"/>
                                <w:szCs w:val="28"/>
                              </w:rPr>
                              <w:t>Bygg</w:t>
                            </w:r>
                            <w:r w:rsidR="002D5E6C">
                              <w:rPr>
                                <w:rFonts w:ascii="Arial" w:eastAsia="Times New Roman" w:hAnsi="Arial" w:cs="Arial"/>
                                <w:color w:val="2F5496" w:themeColor="accent1" w:themeShade="BF"/>
                                <w:sz w:val="28"/>
                                <w:szCs w:val="28"/>
                              </w:rPr>
                              <w:t>a</w:t>
                            </w:r>
                            <w:proofErr w:type="spellEnd"/>
                            <w:r w:rsidRPr="002D5E6C">
                              <w:rPr>
                                <w:rFonts w:ascii="Arial" w:eastAsia="Times New Roman" w:hAnsi="Arial" w:cs="Arial"/>
                                <w:color w:val="2F5496" w:themeColor="accent1" w:themeShade="BF"/>
                                <w:sz w:val="28"/>
                                <w:szCs w:val="28"/>
                              </w:rPr>
                              <w:t xml:space="preserve"> </w:t>
                            </w:r>
                            <w:proofErr w:type="spellStart"/>
                            <w:r w:rsidRPr="002D5E6C">
                              <w:rPr>
                                <w:rFonts w:ascii="Arial" w:eastAsia="Times New Roman" w:hAnsi="Arial" w:cs="Arial"/>
                                <w:color w:val="2F5496" w:themeColor="accent1" w:themeShade="BF"/>
                                <w:sz w:val="28"/>
                                <w:szCs w:val="28"/>
                              </w:rPr>
                              <w:t>upp</w:t>
                            </w:r>
                            <w:proofErr w:type="spellEnd"/>
                            <w:r w:rsidRPr="002D5E6C">
                              <w:rPr>
                                <w:rFonts w:ascii="Arial" w:eastAsia="Times New Roman" w:hAnsi="Arial" w:cs="Arial"/>
                                <w:color w:val="2F5496" w:themeColor="accent1" w:themeShade="BF"/>
                                <w:sz w:val="28"/>
                                <w:szCs w:val="28"/>
                              </w:rPr>
                              <w:t xml:space="preserve"> din </w:t>
                            </w:r>
                            <w:proofErr w:type="spellStart"/>
                            <w:r w:rsidRPr="002D5E6C">
                              <w:rPr>
                                <w:rFonts w:ascii="Arial" w:eastAsia="Times New Roman" w:hAnsi="Arial" w:cs="Arial"/>
                                <w:color w:val="2F5496" w:themeColor="accent1" w:themeShade="BF"/>
                                <w:sz w:val="28"/>
                                <w:szCs w:val="28"/>
                              </w:rPr>
                              <w:t>motståndskraft</w:t>
                            </w:r>
                            <w:proofErr w:type="spellEnd"/>
                          </w:p>
                          <w:p w14:paraId="7A6F0928" w14:textId="23800F6A" w:rsidR="00C0612F" w:rsidRPr="00EA138A" w:rsidRDefault="00C0612F" w:rsidP="00CD65E5">
                            <w:pPr>
                              <w:numPr>
                                <w:ilvl w:val="0"/>
                                <w:numId w:val="12"/>
                              </w:numPr>
                              <w:spacing w:after="0" w:line="240" w:lineRule="auto"/>
                              <w:rPr>
                                <w:rFonts w:ascii="Arial" w:eastAsia="Times New Roman" w:hAnsi="Arial" w:cs="Arial"/>
                                <w:color w:val="2F5496" w:themeColor="accent1" w:themeShade="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4.55pt;margin-top:8.6pt;width:595.75pt;height:477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" fillcolor="#c9a4e4" stroked="f" strokeweight=".5pt">
                <v:textbox>
                  <w:txbxContent>
                    <w:p w14:paraId="06FA19D6" w14:textId="77777777" w:rsidR="00A116DE" w:rsidRPr="00A116DE" w:rsidRDefault="00A116DE" w:rsidP="00D147F3">
                      <w:pPr>
                        <w:pStyle w:val="Rubrik1"/>
                        <w:spacing w:line="240" w:lineRule="auto"/>
                        <w:jc w:val="center"/>
                        <w:rPr>
                          <w:rFonts w:ascii="Arial" w:hAnsi="Arial" w:cs="Arial"/>
                          <w:b/>
                          <w:color w:val="2F5496" w:themeColor="accent1" w:themeShade="BF"/>
                          <w:sz w:val="44"/>
                          <w:szCs w:val="44"/>
                          <w:lang w:val="sv-SE"/>
                        </w:rPr>
                      </w:pPr>
                      <w:r w:rsidRPr="00A116DE">
                        <w:rPr>
                          <w:rFonts w:ascii="Arial" w:hAnsi="Arial" w:cs="Arial"/>
                          <w:b/>
                          <w:color w:val="2F5496" w:themeColor="accent1" w:themeShade="BF"/>
                          <w:sz w:val="44"/>
                          <w:szCs w:val="44"/>
                          <w:lang w:val="sv-SE"/>
                        </w:rPr>
                        <w:t>FRAMTIDSSÄKRA DIN KARRIÄR</w:t>
                      </w:r>
                    </w:p>
                    <w:p w14:paraId="28DB4FA6" w14:textId="77777777" w:rsidR="005405FA" w:rsidRPr="00A116DE" w:rsidRDefault="005405FA" w:rsidP="006E48C8">
                      <w:pPr>
                        <w:spacing w:after="0" w:line="240" w:lineRule="auto"/>
                        <w:rPr>
                          <w:rFonts w:ascii="Arial" w:hAnsi="Arial" w:cs="Arial"/>
                          <w:color w:val="2F5496" w:themeColor="accent1" w:themeShade="BF"/>
                          <w:sz w:val="32"/>
                          <w:szCs w:val="32"/>
                          <w:lang w:val="sv-SE"/>
                        </w:rPr>
                      </w:pPr>
                    </w:p>
                    <w:p w14:paraId="6A1D11BD" w14:textId="77777777" w:rsidR="00A116DE" w:rsidRPr="00A116DE" w:rsidRDefault="00A116DE" w:rsidP="00C35D65">
                      <w:pPr>
                        <w:pStyle w:val="Rubrik1"/>
                        <w:spacing w:line="240" w:lineRule="auto"/>
                        <w:ind w:left="0"/>
                        <w:rPr>
                          <w:rFonts w:ascii="Arial" w:hAnsi="Arial" w:cs="Arial"/>
                          <w:b/>
                          <w:color w:val="2F5496" w:themeColor="accent1" w:themeShade="BF"/>
                          <w:sz w:val="32"/>
                          <w:szCs w:val="32"/>
                        </w:rPr>
                      </w:pPr>
                      <w:r w:rsidRPr="00A116DE">
                        <w:rPr>
                          <w:rFonts w:ascii="Arial" w:hAnsi="Arial" w:cs="Arial"/>
                          <w:b/>
                          <w:color w:val="2F5496" w:themeColor="accent1" w:themeShade="BF"/>
                          <w:sz w:val="32"/>
                          <w:szCs w:val="32"/>
                        </w:rPr>
                        <w:t>DEFINITION AV FRAMTIDSSÄKRING AV KARRIÄREN</w:t>
                      </w:r>
                    </w:p>
                    <w:p w14:paraId="4717DD9F" w14:textId="77777777" w:rsidR="00A116DE" w:rsidRPr="00A116DE" w:rsidRDefault="00A116DE" w:rsidP="00E954D1">
                      <w:pPr>
                        <w:spacing w:after="0" w:line="240" w:lineRule="auto"/>
                        <w:jc w:val="both"/>
                        <w:rPr>
                          <w:rFonts w:ascii="Arial" w:eastAsia="Times New Roman" w:hAnsi="Arial" w:cs="Arial"/>
                          <w:color w:val="2F5496" w:themeColor="accent1" w:themeShade="BF"/>
                          <w:sz w:val="28"/>
                          <w:szCs w:val="28"/>
                          <w:lang w:val="sv-SE"/>
                        </w:rPr>
                      </w:pPr>
                      <w:r w:rsidRPr="00A116DE">
                        <w:rPr>
                          <w:rFonts w:ascii="Arial" w:hAnsi="Arial" w:cs="Arial"/>
                          <w:color w:val="2F5496" w:themeColor="accent1" w:themeShade="BF"/>
                          <w:sz w:val="28"/>
                          <w:szCs w:val="28"/>
                          <w:lang w:val="sv-SE"/>
                        </w:rPr>
                        <w:t xml:space="preserve">Framtidssäkring innebär att du tar kontroll över ditt framtida jobb och karriärmässigt och ser till att du </w:t>
                      </w:r>
                      <w:r w:rsidRPr="00A116DE">
                        <w:rPr>
                          <w:rFonts w:ascii="Arial" w:eastAsia="Times New Roman" w:hAnsi="Arial" w:cs="Arial"/>
                          <w:color w:val="2F5496" w:themeColor="accent1" w:themeShade="BF"/>
                          <w:sz w:val="28"/>
                          <w:szCs w:val="28"/>
                          <w:lang w:val="sv-SE"/>
                        </w:rPr>
                        <w:t xml:space="preserve">har nödvändiga färdigheter och erfarenheter för att säkerställa ditt jobb och karriär under de kommande åren. </w:t>
                      </w:r>
                    </w:p>
                    <w:p w14:paraId="0C109A17" w14:textId="77777777" w:rsidR="004F15AB" w:rsidRPr="00A116DE" w:rsidRDefault="004F15AB" w:rsidP="004F15AB">
                      <w:pPr>
                        <w:spacing w:after="0" w:line="240" w:lineRule="auto"/>
                        <w:rPr>
                          <w:rFonts w:ascii="Arial" w:hAnsi="Arial" w:cs="Arial"/>
                          <w:color w:val="2F5496" w:themeColor="accent1" w:themeShade="BF"/>
                          <w:sz w:val="20"/>
                          <w:szCs w:val="20"/>
                          <w:lang w:val="sv-SE"/>
                        </w:rPr>
                      </w:pPr>
                    </w:p>
                    <w:p w14:paraId="7205FA26" w14:textId="77777777" w:rsidR="00A116DE" w:rsidRPr="00A116DE" w:rsidRDefault="00A116DE" w:rsidP="00A873AE">
                      <w:pPr>
                        <w:spacing w:after="0" w:line="240" w:lineRule="auto"/>
                        <w:rPr>
                          <w:rFonts w:ascii="Arial" w:hAnsi="Arial" w:cs="Arial"/>
                          <w:color w:val="2F5496" w:themeColor="accent1" w:themeShade="BF"/>
                          <w:sz w:val="20"/>
                          <w:szCs w:val="20"/>
                          <w:lang w:val="sv-SE"/>
                        </w:rPr>
                      </w:pPr>
                    </w:p>
                    <w:p w14:paraId="6A5A7851" w14:textId="77777777" w:rsidR="00A116DE" w:rsidRPr="00A116DE" w:rsidRDefault="00A116DE" w:rsidP="00A873AE">
                      <w:pPr>
                        <w:pStyle w:val="Rubrik1"/>
                        <w:spacing w:line="240" w:lineRule="auto"/>
                        <w:ind w:left="0"/>
                        <w:rPr>
                          <w:rFonts w:ascii="Arial" w:hAnsi="Arial" w:cs="Arial"/>
                          <w:color w:val="2F5496" w:themeColor="accent1" w:themeShade="BF"/>
                          <w:sz w:val="28"/>
                          <w:szCs w:val="28"/>
                          <w:lang w:val="sv-SE"/>
                        </w:rPr>
                      </w:pPr>
                      <w:r w:rsidRPr="00A116DE">
                        <w:rPr>
                          <w:rFonts w:ascii="Arial" w:hAnsi="Arial" w:cs="Arial"/>
                          <w:b/>
                          <w:color w:val="2F5496" w:themeColor="accent1" w:themeShade="BF"/>
                          <w:sz w:val="32"/>
                          <w:szCs w:val="32"/>
                          <w:lang w:val="sv-SE"/>
                        </w:rPr>
                        <w:t xml:space="preserve">VIKTEN AV FRAMTIDSSÄKRING AV KARRIÄREN </w:t>
                      </w:r>
                    </w:p>
                    <w:p w14:paraId="73EDF425" w14:textId="3221DA4D" w:rsidR="00A116DE" w:rsidRPr="00A116DE" w:rsidRDefault="00A116DE" w:rsidP="00A04FB1">
                      <w:pPr>
                        <w:spacing w:after="0" w:line="240" w:lineRule="auto"/>
                        <w:rPr>
                          <w:rFonts w:ascii="Arial" w:hAnsi="Arial" w:cs="Arial"/>
                          <w:color w:val="2F5496" w:themeColor="accent1" w:themeShade="BF"/>
                          <w:sz w:val="28"/>
                          <w:szCs w:val="28"/>
                          <w:lang w:val="sv-SE"/>
                        </w:rPr>
                      </w:pPr>
                      <w:r w:rsidRPr="00A116DE">
                        <w:rPr>
                          <w:rFonts w:ascii="Arial" w:hAnsi="Arial" w:cs="Arial"/>
                          <w:color w:val="2F5496" w:themeColor="accent1" w:themeShade="BF"/>
                          <w:sz w:val="28"/>
                          <w:szCs w:val="28"/>
                          <w:lang w:val="sv-SE"/>
                        </w:rPr>
                        <w:t xml:space="preserve">Vi lever i utmanande föränderliga tider. Vi vet inte hur framtiden ser ut för oss jobb- och karriärmässigt. Under de kommande åren kan våra färdigheter och erfarenheter "hamna efter tiden" och vi kan kämpa med att söka efter ett annat jobb. Framtidssäkring av karriären är avgörande för att se till att vi inte </w:t>
                      </w:r>
                      <w:r w:rsidR="002B4D05">
                        <w:rPr>
                          <w:rFonts w:ascii="Arial" w:hAnsi="Arial" w:cs="Arial"/>
                          <w:color w:val="2F5496" w:themeColor="accent1" w:themeShade="BF"/>
                          <w:sz w:val="28"/>
                          <w:szCs w:val="28"/>
                          <w:lang w:val="sv-SE"/>
                        </w:rPr>
                        <w:t>kommer till en</w:t>
                      </w:r>
                      <w:r w:rsidRPr="00A116DE">
                        <w:rPr>
                          <w:rFonts w:ascii="Arial" w:hAnsi="Arial" w:cs="Arial"/>
                          <w:color w:val="2F5496" w:themeColor="accent1" w:themeShade="BF"/>
                          <w:sz w:val="28"/>
                          <w:szCs w:val="28"/>
                          <w:lang w:val="sv-SE"/>
                        </w:rPr>
                        <w:t xml:space="preserve"> karriärsåtervändsgränd.</w:t>
                      </w:r>
                    </w:p>
                    <w:p w14:paraId="469214B7" w14:textId="77777777" w:rsidR="00EA138A" w:rsidRPr="00A116DE" w:rsidRDefault="00EA138A" w:rsidP="004F15AB">
                      <w:pPr>
                        <w:spacing w:after="0" w:line="240" w:lineRule="auto"/>
                        <w:rPr>
                          <w:color w:val="2F5496" w:themeColor="accent1" w:themeShade="BF"/>
                          <w:lang w:val="sv-SE"/>
                        </w:rPr>
                      </w:pPr>
                    </w:p>
                    <w:p w14:paraId="3C299693" w14:textId="77777777" w:rsidR="00A116DE" w:rsidRPr="00A116DE" w:rsidRDefault="00A116DE" w:rsidP="000B15CE">
                      <w:pPr>
                        <w:spacing w:after="0" w:line="240" w:lineRule="auto"/>
                        <w:rPr>
                          <w:color w:val="2F5496" w:themeColor="accent1" w:themeShade="BF"/>
                          <w:lang w:val="sv-SE"/>
                        </w:rPr>
                      </w:pPr>
                    </w:p>
                    <w:p w14:paraId="22824817" w14:textId="77777777" w:rsidR="00A116DE" w:rsidRPr="00EA138A" w:rsidRDefault="00A116DE" w:rsidP="000B15CE">
                      <w:pPr>
                        <w:pStyle w:val="Rubrik1"/>
                        <w:spacing w:line="240" w:lineRule="auto"/>
                        <w:ind w:left="0"/>
                        <w:rPr>
                          <w:rFonts w:ascii="Arial" w:hAnsi="Arial" w:cs="Arial"/>
                          <w:b/>
                          <w:color w:val="2F5496" w:themeColor="accent1" w:themeShade="BF"/>
                          <w:sz w:val="32"/>
                          <w:szCs w:val="32"/>
                        </w:rPr>
                      </w:pPr>
                      <w:r w:rsidRPr="00EA138A">
                        <w:rPr>
                          <w:rFonts w:ascii="Arial" w:hAnsi="Arial" w:cs="Arial"/>
                          <w:b/>
                          <w:color w:val="2F5496" w:themeColor="accent1" w:themeShade="BF"/>
                          <w:sz w:val="32"/>
                          <w:szCs w:val="32"/>
                        </w:rPr>
                        <w:t>STRATEGIER FÖR FRAMGÅNGSRIK FRAMTIDSSÄKRING</w:t>
                      </w:r>
                    </w:p>
                    <w:p w14:paraId="3EA5ED74" w14:textId="77777777" w:rsidR="002B4D05" w:rsidRDefault="00A116DE" w:rsidP="002B4D05">
                      <w:pPr>
                        <w:spacing w:after="0" w:line="240" w:lineRule="auto"/>
                        <w:rPr>
                          <w:rFonts w:ascii="Arial" w:eastAsia="Times New Roman" w:hAnsi="Arial" w:cs="Arial"/>
                          <w:color w:val="2F5496" w:themeColor="accent1" w:themeShade="BF"/>
                          <w:sz w:val="28"/>
                          <w:szCs w:val="28"/>
                          <w:lang w:val="sv-SE"/>
                        </w:rPr>
                      </w:pPr>
                      <w:r w:rsidRPr="00A116DE">
                        <w:rPr>
                          <w:rFonts w:ascii="Arial" w:eastAsia="Times New Roman" w:hAnsi="Arial" w:cs="Arial"/>
                          <w:color w:val="2F5496" w:themeColor="accent1" w:themeShade="BF"/>
                          <w:sz w:val="28"/>
                          <w:szCs w:val="28"/>
                          <w:lang w:val="sv-SE"/>
                        </w:rPr>
                        <w:t>Några strategier för framgångsrik karriärsäkring, som säkerställer att dina färdigheter och erfarenheter jobb- och karriärmässigt inte kommer att "</w:t>
                      </w:r>
                      <w:r w:rsidR="002B4D05">
                        <w:rPr>
                          <w:rFonts w:ascii="Arial" w:eastAsia="Times New Roman" w:hAnsi="Arial" w:cs="Arial"/>
                          <w:color w:val="2F5496" w:themeColor="accent1" w:themeShade="BF"/>
                          <w:sz w:val="28"/>
                          <w:szCs w:val="28"/>
                          <w:lang w:val="sv-SE"/>
                        </w:rPr>
                        <w:t xml:space="preserve">hamna </w:t>
                      </w:r>
                      <w:r w:rsidRPr="00A116DE">
                        <w:rPr>
                          <w:rFonts w:ascii="Arial" w:eastAsia="Times New Roman" w:hAnsi="Arial" w:cs="Arial"/>
                          <w:color w:val="2F5496" w:themeColor="accent1" w:themeShade="BF"/>
                          <w:sz w:val="28"/>
                          <w:szCs w:val="28"/>
                          <w:lang w:val="sv-SE"/>
                        </w:rPr>
                        <w:t>bakom tiden" är följande:</w:t>
                      </w:r>
                    </w:p>
                    <w:p w14:paraId="0FD17C58" w14:textId="77777777" w:rsidR="002B4D05" w:rsidRDefault="00A116DE" w:rsidP="002B4D05">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r w:rsidRPr="002B4D05">
                        <w:rPr>
                          <w:rFonts w:ascii="Arial" w:eastAsia="Times New Roman" w:hAnsi="Arial" w:cs="Arial"/>
                          <w:color w:val="2F5496" w:themeColor="accent1" w:themeShade="BF"/>
                          <w:sz w:val="28"/>
                          <w:szCs w:val="28"/>
                          <w:lang w:val="sv-SE"/>
                        </w:rPr>
                        <w:t>Gå med i en "akademi" -organisation som främjar fortsatt professionell utveckling och livslångt lärande</w:t>
                      </w:r>
                    </w:p>
                    <w:p w14:paraId="4AB45C12" w14:textId="77777777" w:rsidR="002B4D05" w:rsidRPr="002B4D05" w:rsidRDefault="00A116DE" w:rsidP="002B4D05">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proofErr w:type="spellStart"/>
                      <w:r w:rsidRPr="002B4D05">
                        <w:rPr>
                          <w:rFonts w:ascii="Arial" w:eastAsia="Times New Roman" w:hAnsi="Arial" w:cs="Arial"/>
                          <w:color w:val="2F5496" w:themeColor="accent1" w:themeShade="BF"/>
                          <w:sz w:val="28"/>
                          <w:szCs w:val="28"/>
                        </w:rPr>
                        <w:t>Förbli</w:t>
                      </w:r>
                      <w:proofErr w:type="spellEnd"/>
                      <w:r w:rsidRPr="002B4D05">
                        <w:rPr>
                          <w:rFonts w:ascii="Arial" w:eastAsia="Times New Roman" w:hAnsi="Arial" w:cs="Arial"/>
                          <w:color w:val="2F5496" w:themeColor="accent1" w:themeShade="BF"/>
                          <w:sz w:val="28"/>
                          <w:szCs w:val="28"/>
                        </w:rPr>
                        <w:t xml:space="preserve"> </w:t>
                      </w:r>
                      <w:proofErr w:type="spellStart"/>
                      <w:r w:rsidRPr="002B4D05">
                        <w:rPr>
                          <w:rFonts w:ascii="Arial" w:eastAsia="Times New Roman" w:hAnsi="Arial" w:cs="Arial"/>
                          <w:color w:val="2F5496" w:themeColor="accent1" w:themeShade="BF"/>
                          <w:sz w:val="28"/>
                          <w:szCs w:val="28"/>
                        </w:rPr>
                        <w:t>tekniskt</w:t>
                      </w:r>
                      <w:proofErr w:type="spellEnd"/>
                      <w:r w:rsidRPr="002B4D05">
                        <w:rPr>
                          <w:rFonts w:ascii="Arial" w:eastAsia="Times New Roman" w:hAnsi="Arial" w:cs="Arial"/>
                          <w:color w:val="2F5496" w:themeColor="accent1" w:themeShade="BF"/>
                          <w:sz w:val="28"/>
                          <w:szCs w:val="28"/>
                        </w:rPr>
                        <w:t xml:space="preserve"> </w:t>
                      </w:r>
                      <w:proofErr w:type="spellStart"/>
                      <w:r w:rsidRPr="002B4D05">
                        <w:rPr>
                          <w:rFonts w:ascii="Arial" w:eastAsia="Times New Roman" w:hAnsi="Arial" w:cs="Arial"/>
                          <w:color w:val="2F5496" w:themeColor="accent1" w:themeShade="BF"/>
                          <w:sz w:val="28"/>
                          <w:szCs w:val="28"/>
                        </w:rPr>
                        <w:t>kunnig</w:t>
                      </w:r>
                      <w:proofErr w:type="spellEnd"/>
                    </w:p>
                    <w:p w14:paraId="7DD2C9E7" w14:textId="77777777" w:rsidR="002B4D05" w:rsidRDefault="00A116DE" w:rsidP="002B4D05">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r w:rsidRPr="002B4D05">
                        <w:rPr>
                          <w:rFonts w:ascii="Arial" w:eastAsia="Times New Roman" w:hAnsi="Arial" w:cs="Arial"/>
                          <w:color w:val="2F5496" w:themeColor="accent1" w:themeShade="BF"/>
                          <w:sz w:val="28"/>
                          <w:szCs w:val="28"/>
                          <w:lang w:val="sv-SE"/>
                        </w:rPr>
                        <w:t>Utveckla dina färdigheter, kompetenser och erfarenheter</w:t>
                      </w:r>
                    </w:p>
                    <w:p w14:paraId="629E5AB8" w14:textId="77777777" w:rsidR="002B4D05" w:rsidRDefault="002B4D05" w:rsidP="002B4D05">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r>
                        <w:rPr>
                          <w:rFonts w:ascii="Arial" w:eastAsia="Times New Roman" w:hAnsi="Arial" w:cs="Arial"/>
                          <w:color w:val="2F5496" w:themeColor="accent1" w:themeShade="BF"/>
                          <w:sz w:val="28"/>
                          <w:szCs w:val="28"/>
                          <w:lang w:val="sv-SE"/>
                        </w:rPr>
                        <w:t>Var</w:t>
                      </w:r>
                      <w:r w:rsidR="00A116DE" w:rsidRPr="002B4D05">
                        <w:rPr>
                          <w:rFonts w:ascii="Arial" w:eastAsia="Times New Roman" w:hAnsi="Arial" w:cs="Arial"/>
                          <w:color w:val="2F5496" w:themeColor="accent1" w:themeShade="BF"/>
                          <w:sz w:val="28"/>
                          <w:szCs w:val="28"/>
                          <w:lang w:val="sv-SE"/>
                        </w:rPr>
                        <w:t xml:space="preserve"> en "global" arbetare</w:t>
                      </w:r>
                    </w:p>
                    <w:p w14:paraId="2CEB65BD" w14:textId="77777777" w:rsidR="002D5E6C" w:rsidRDefault="00A116DE" w:rsidP="002D5E6C">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r w:rsidRPr="002B4D05">
                        <w:rPr>
                          <w:rFonts w:ascii="Arial" w:eastAsia="Times New Roman" w:hAnsi="Arial" w:cs="Arial"/>
                          <w:color w:val="2F5496" w:themeColor="accent1" w:themeShade="BF"/>
                          <w:sz w:val="28"/>
                          <w:szCs w:val="28"/>
                          <w:lang w:val="sv-SE"/>
                        </w:rPr>
                        <w:t>H</w:t>
                      </w:r>
                      <w:r w:rsidR="002B4D05">
                        <w:rPr>
                          <w:rFonts w:ascii="Arial" w:eastAsia="Times New Roman" w:hAnsi="Arial" w:cs="Arial"/>
                          <w:color w:val="2F5496" w:themeColor="accent1" w:themeShade="BF"/>
                          <w:sz w:val="28"/>
                          <w:szCs w:val="28"/>
                          <w:lang w:val="sv-SE"/>
                        </w:rPr>
                        <w:t>a</w:t>
                      </w:r>
                      <w:r w:rsidRPr="002B4D05">
                        <w:rPr>
                          <w:rFonts w:ascii="Arial" w:eastAsia="Times New Roman" w:hAnsi="Arial" w:cs="Arial"/>
                          <w:color w:val="2F5496" w:themeColor="accent1" w:themeShade="BF"/>
                          <w:sz w:val="28"/>
                          <w:szCs w:val="28"/>
                          <w:lang w:val="sv-SE"/>
                        </w:rPr>
                        <w:t xml:space="preserve"> en "framgångsdagbok" med alla dina prestationer</w:t>
                      </w:r>
                    </w:p>
                    <w:p w14:paraId="6D1805CA" w14:textId="77777777" w:rsidR="002D5E6C" w:rsidRPr="002D5E6C" w:rsidRDefault="00A116DE" w:rsidP="002D5E6C">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proofErr w:type="spellStart"/>
                      <w:r w:rsidRPr="002D5E6C">
                        <w:rPr>
                          <w:rFonts w:ascii="Arial" w:eastAsia="Times New Roman" w:hAnsi="Arial" w:cs="Arial"/>
                          <w:color w:val="2F5496" w:themeColor="accent1" w:themeShade="BF"/>
                          <w:sz w:val="28"/>
                          <w:szCs w:val="28"/>
                        </w:rPr>
                        <w:t>Utveckla</w:t>
                      </w:r>
                      <w:proofErr w:type="spellEnd"/>
                      <w:r w:rsidRPr="002D5E6C">
                        <w:rPr>
                          <w:rFonts w:ascii="Arial" w:eastAsia="Times New Roman" w:hAnsi="Arial" w:cs="Arial"/>
                          <w:color w:val="2F5496" w:themeColor="accent1" w:themeShade="BF"/>
                          <w:sz w:val="28"/>
                          <w:szCs w:val="28"/>
                        </w:rPr>
                        <w:t xml:space="preserve"> </w:t>
                      </w:r>
                      <w:proofErr w:type="spellStart"/>
                      <w:r w:rsidRPr="002D5E6C">
                        <w:rPr>
                          <w:rFonts w:ascii="Arial" w:eastAsia="Times New Roman" w:hAnsi="Arial" w:cs="Arial"/>
                          <w:color w:val="2F5496" w:themeColor="accent1" w:themeShade="BF"/>
                          <w:sz w:val="28"/>
                          <w:szCs w:val="28"/>
                        </w:rPr>
                        <w:t>ett</w:t>
                      </w:r>
                      <w:proofErr w:type="spellEnd"/>
                      <w:r w:rsidRPr="002D5E6C">
                        <w:rPr>
                          <w:rFonts w:ascii="Arial" w:eastAsia="Times New Roman" w:hAnsi="Arial" w:cs="Arial"/>
                          <w:color w:val="2F5496" w:themeColor="accent1" w:themeShade="BF"/>
                          <w:sz w:val="28"/>
                          <w:szCs w:val="28"/>
                        </w:rPr>
                        <w:t xml:space="preserve"> </w:t>
                      </w:r>
                      <w:proofErr w:type="spellStart"/>
                      <w:r w:rsidRPr="002D5E6C">
                        <w:rPr>
                          <w:rFonts w:ascii="Arial" w:eastAsia="Times New Roman" w:hAnsi="Arial" w:cs="Arial"/>
                          <w:color w:val="2F5496" w:themeColor="accent1" w:themeShade="BF"/>
                          <w:sz w:val="28"/>
                          <w:szCs w:val="28"/>
                        </w:rPr>
                        <w:t>professionellt</w:t>
                      </w:r>
                      <w:proofErr w:type="spellEnd"/>
                      <w:r w:rsidRPr="002D5E6C">
                        <w:rPr>
                          <w:rFonts w:ascii="Arial" w:eastAsia="Times New Roman" w:hAnsi="Arial" w:cs="Arial"/>
                          <w:color w:val="2F5496" w:themeColor="accent1" w:themeShade="BF"/>
                          <w:sz w:val="28"/>
                          <w:szCs w:val="28"/>
                        </w:rPr>
                        <w:t xml:space="preserve"> </w:t>
                      </w:r>
                      <w:proofErr w:type="spellStart"/>
                      <w:r w:rsidRPr="002D5E6C">
                        <w:rPr>
                          <w:rFonts w:ascii="Arial" w:eastAsia="Times New Roman" w:hAnsi="Arial" w:cs="Arial"/>
                          <w:color w:val="2F5496" w:themeColor="accent1" w:themeShade="BF"/>
                          <w:sz w:val="28"/>
                          <w:szCs w:val="28"/>
                        </w:rPr>
                        <w:t>nätverk</w:t>
                      </w:r>
                      <w:proofErr w:type="spellEnd"/>
                    </w:p>
                    <w:p w14:paraId="2A08CDD2" w14:textId="06511D02" w:rsidR="002D5E6C" w:rsidRDefault="00A116DE" w:rsidP="002D5E6C">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r w:rsidRPr="002D5E6C">
                        <w:rPr>
                          <w:rFonts w:ascii="Arial" w:eastAsia="Times New Roman" w:hAnsi="Arial" w:cs="Arial"/>
                          <w:color w:val="2F5496" w:themeColor="accent1" w:themeShade="BF"/>
                          <w:sz w:val="28"/>
                          <w:szCs w:val="28"/>
                          <w:lang w:val="sv-SE"/>
                        </w:rPr>
                        <w:t>Följ</w:t>
                      </w:r>
                      <w:r w:rsidR="002D5E6C">
                        <w:rPr>
                          <w:rFonts w:ascii="Arial" w:eastAsia="Times New Roman" w:hAnsi="Arial" w:cs="Arial"/>
                          <w:color w:val="2F5496" w:themeColor="accent1" w:themeShade="BF"/>
                          <w:sz w:val="28"/>
                          <w:szCs w:val="28"/>
                          <w:lang w:val="sv-SE"/>
                        </w:rPr>
                        <w:t>a</w:t>
                      </w:r>
                      <w:r w:rsidRPr="002D5E6C">
                        <w:rPr>
                          <w:rFonts w:ascii="Arial" w:eastAsia="Times New Roman" w:hAnsi="Arial" w:cs="Arial"/>
                          <w:color w:val="2F5496" w:themeColor="accent1" w:themeShade="BF"/>
                          <w:sz w:val="28"/>
                          <w:szCs w:val="28"/>
                          <w:lang w:val="sv-SE"/>
                        </w:rPr>
                        <w:t xml:space="preserve"> trender inom yrke, bransch och </w:t>
                      </w:r>
                      <w:proofErr w:type="spellStart"/>
                      <w:r w:rsidRPr="002D5E6C">
                        <w:rPr>
                          <w:rFonts w:ascii="Arial" w:eastAsia="Times New Roman" w:hAnsi="Arial" w:cs="Arial"/>
                          <w:color w:val="2F5496" w:themeColor="accent1" w:themeShade="BF"/>
                          <w:sz w:val="28"/>
                          <w:szCs w:val="28"/>
                          <w:lang w:val="sv-SE"/>
                        </w:rPr>
                        <w:t>ekonom</w:t>
                      </w:r>
                      <w:r w:rsidR="002D5E6C">
                        <w:rPr>
                          <w:rFonts w:ascii="Arial" w:eastAsia="Times New Roman" w:hAnsi="Arial" w:cs="Arial"/>
                          <w:color w:val="2F5496" w:themeColor="accent1" w:themeShade="BF"/>
                          <w:sz w:val="28"/>
                          <w:szCs w:val="28"/>
                          <w:lang w:val="sv-SE"/>
                        </w:rPr>
                        <w:t>i</w:t>
                      </w:r>
                      <w:proofErr w:type="spellEnd"/>
                    </w:p>
                    <w:p w14:paraId="2BD218E6" w14:textId="77777777" w:rsidR="002D5E6C" w:rsidRDefault="00A116DE" w:rsidP="002D5E6C">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r w:rsidRPr="002D5E6C">
                        <w:rPr>
                          <w:rFonts w:ascii="Arial" w:eastAsia="Times New Roman" w:hAnsi="Arial" w:cs="Arial"/>
                          <w:color w:val="2F5496" w:themeColor="accent1" w:themeShade="BF"/>
                          <w:sz w:val="28"/>
                          <w:szCs w:val="28"/>
                          <w:lang w:val="sv-SE"/>
                        </w:rPr>
                        <w:t>Granska dina alternativ för karriärutveckling</w:t>
                      </w:r>
                    </w:p>
                    <w:p w14:paraId="49995BB1" w14:textId="70D29770" w:rsidR="00A116DE" w:rsidRPr="002D5E6C" w:rsidRDefault="00A116DE" w:rsidP="002D5E6C">
                      <w:pPr>
                        <w:pStyle w:val="Liststycke"/>
                        <w:numPr>
                          <w:ilvl w:val="0"/>
                          <w:numId w:val="17"/>
                        </w:numPr>
                        <w:spacing w:after="0" w:line="240" w:lineRule="auto"/>
                        <w:rPr>
                          <w:rFonts w:ascii="Arial" w:eastAsia="Times New Roman" w:hAnsi="Arial" w:cs="Arial"/>
                          <w:color w:val="2F5496" w:themeColor="accent1" w:themeShade="BF"/>
                          <w:sz w:val="28"/>
                          <w:szCs w:val="28"/>
                          <w:lang w:val="sv-SE"/>
                        </w:rPr>
                      </w:pPr>
                      <w:proofErr w:type="spellStart"/>
                      <w:r w:rsidRPr="002D5E6C">
                        <w:rPr>
                          <w:rFonts w:ascii="Arial" w:eastAsia="Times New Roman" w:hAnsi="Arial" w:cs="Arial"/>
                          <w:color w:val="2F5496" w:themeColor="accent1" w:themeShade="BF"/>
                          <w:sz w:val="28"/>
                          <w:szCs w:val="28"/>
                        </w:rPr>
                        <w:t>Bygg</w:t>
                      </w:r>
                      <w:r w:rsidR="002D5E6C">
                        <w:rPr>
                          <w:rFonts w:ascii="Arial" w:eastAsia="Times New Roman" w:hAnsi="Arial" w:cs="Arial"/>
                          <w:color w:val="2F5496" w:themeColor="accent1" w:themeShade="BF"/>
                          <w:sz w:val="28"/>
                          <w:szCs w:val="28"/>
                        </w:rPr>
                        <w:t>a</w:t>
                      </w:r>
                      <w:proofErr w:type="spellEnd"/>
                      <w:r w:rsidRPr="002D5E6C">
                        <w:rPr>
                          <w:rFonts w:ascii="Arial" w:eastAsia="Times New Roman" w:hAnsi="Arial" w:cs="Arial"/>
                          <w:color w:val="2F5496" w:themeColor="accent1" w:themeShade="BF"/>
                          <w:sz w:val="28"/>
                          <w:szCs w:val="28"/>
                        </w:rPr>
                        <w:t xml:space="preserve"> </w:t>
                      </w:r>
                      <w:proofErr w:type="spellStart"/>
                      <w:r w:rsidRPr="002D5E6C">
                        <w:rPr>
                          <w:rFonts w:ascii="Arial" w:eastAsia="Times New Roman" w:hAnsi="Arial" w:cs="Arial"/>
                          <w:color w:val="2F5496" w:themeColor="accent1" w:themeShade="BF"/>
                          <w:sz w:val="28"/>
                          <w:szCs w:val="28"/>
                        </w:rPr>
                        <w:t>upp</w:t>
                      </w:r>
                      <w:proofErr w:type="spellEnd"/>
                      <w:r w:rsidRPr="002D5E6C">
                        <w:rPr>
                          <w:rFonts w:ascii="Arial" w:eastAsia="Times New Roman" w:hAnsi="Arial" w:cs="Arial"/>
                          <w:color w:val="2F5496" w:themeColor="accent1" w:themeShade="BF"/>
                          <w:sz w:val="28"/>
                          <w:szCs w:val="28"/>
                        </w:rPr>
                        <w:t xml:space="preserve"> din </w:t>
                      </w:r>
                      <w:proofErr w:type="spellStart"/>
                      <w:r w:rsidRPr="002D5E6C">
                        <w:rPr>
                          <w:rFonts w:ascii="Arial" w:eastAsia="Times New Roman" w:hAnsi="Arial" w:cs="Arial"/>
                          <w:color w:val="2F5496" w:themeColor="accent1" w:themeShade="BF"/>
                          <w:sz w:val="28"/>
                          <w:szCs w:val="28"/>
                        </w:rPr>
                        <w:t>motståndskraft</w:t>
                      </w:r>
                      <w:proofErr w:type="spellEnd"/>
                    </w:p>
                    <w:p w14:paraId="7A6F0928" w14:textId="23800F6A" w:rsidR="00C0612F" w:rsidRPr="00EA138A" w:rsidRDefault="00C0612F" w:rsidP="00CD65E5">
                      <w:pPr>
                        <w:numPr>
                          <w:ilvl w:val="0"/>
                          <w:numId w:val="12"/>
                        </w:numPr>
                        <w:spacing w:after="0" w:line="240" w:lineRule="auto"/>
                        <w:rPr>
                          <w:rFonts w:ascii="Arial" w:eastAsia="Times New Roman" w:hAnsi="Arial" w:cs="Arial"/>
                          <w:color w:val="2F5496" w:themeColor="accent1" w:themeShade="BF"/>
                          <w:sz w:val="28"/>
                          <w:szCs w:val="28"/>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Rubrik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416F25E0" w14:textId="77777777" w:rsidR="00EA138A" w:rsidRDefault="00EA138A" w:rsidP="004F15AB">
      <w:pPr>
        <w:pStyle w:val="Rubrik1"/>
        <w:tabs>
          <w:tab w:val="left" w:pos="3119"/>
          <w:tab w:val="left" w:pos="8789"/>
        </w:tabs>
        <w:spacing w:line="240" w:lineRule="auto"/>
        <w:ind w:left="58"/>
        <w:jc w:val="center"/>
        <w:rPr>
          <w:rFonts w:ascii="Arial" w:hAnsi="Arial" w:cs="Arial"/>
          <w:i/>
          <w:color w:val="002060"/>
          <w:sz w:val="32"/>
          <w:szCs w:val="32"/>
        </w:rPr>
      </w:pPr>
    </w:p>
    <w:p w14:paraId="600CD59E" w14:textId="77777777" w:rsidR="00EA138A" w:rsidRDefault="00EA138A" w:rsidP="004F15AB">
      <w:pPr>
        <w:pStyle w:val="Rubrik1"/>
        <w:tabs>
          <w:tab w:val="left" w:pos="3119"/>
          <w:tab w:val="left" w:pos="8789"/>
        </w:tabs>
        <w:spacing w:line="240" w:lineRule="auto"/>
        <w:ind w:left="58"/>
        <w:jc w:val="center"/>
        <w:rPr>
          <w:rFonts w:ascii="Arial" w:hAnsi="Arial" w:cs="Arial"/>
          <w:i/>
          <w:color w:val="002060"/>
          <w:sz w:val="32"/>
          <w:szCs w:val="32"/>
        </w:rPr>
      </w:pPr>
    </w:p>
    <w:p w14:paraId="7D358F3A" w14:textId="77777777" w:rsidR="00A116DE" w:rsidRDefault="00A116DE" w:rsidP="004E481B">
      <w:pPr>
        <w:pStyle w:val="Rubrik1"/>
        <w:tabs>
          <w:tab w:val="left" w:pos="3119"/>
          <w:tab w:val="left" w:pos="8789"/>
        </w:tabs>
        <w:spacing w:line="240" w:lineRule="auto"/>
        <w:ind w:left="58"/>
        <w:jc w:val="center"/>
        <w:rPr>
          <w:rFonts w:ascii="Arial" w:hAnsi="Arial" w:cs="Arial"/>
          <w:i/>
          <w:color w:val="002060"/>
          <w:sz w:val="32"/>
          <w:szCs w:val="32"/>
        </w:rPr>
      </w:pPr>
    </w:p>
    <w:p w14:paraId="0AC49870" w14:textId="77777777" w:rsidR="00A116DE" w:rsidRPr="00A116DE" w:rsidRDefault="00A116DE" w:rsidP="004E481B">
      <w:pPr>
        <w:pStyle w:val="Rubrik1"/>
        <w:tabs>
          <w:tab w:val="left" w:pos="3119"/>
          <w:tab w:val="left" w:pos="8789"/>
        </w:tabs>
        <w:spacing w:line="240" w:lineRule="auto"/>
        <w:ind w:left="58"/>
        <w:jc w:val="center"/>
        <w:rPr>
          <w:rFonts w:ascii="Arial" w:hAnsi="Arial" w:cs="Arial"/>
          <w:i/>
          <w:sz w:val="32"/>
          <w:szCs w:val="32"/>
          <w:lang w:val="sv-SE"/>
        </w:rPr>
      </w:pPr>
      <w:r w:rsidRPr="00A116DE">
        <w:rPr>
          <w:rFonts w:ascii="Arial" w:hAnsi="Arial" w:cs="Arial"/>
          <w:i/>
          <w:color w:val="002060"/>
          <w:sz w:val="32"/>
          <w:szCs w:val="32"/>
          <w:lang w:val="sv-SE"/>
        </w:rPr>
        <w:t>"</w:t>
      </w:r>
      <w:r w:rsidRPr="00A116DE">
        <w:rPr>
          <w:rFonts w:ascii="Arial" w:hAnsi="Arial" w:cs="Arial"/>
          <w:i/>
          <w:sz w:val="32"/>
          <w:szCs w:val="32"/>
          <w:lang w:val="sv-SE"/>
        </w:rPr>
        <w:t xml:space="preserve">Framtidssäkra ditt jobb </w:t>
      </w:r>
    </w:p>
    <w:p w14:paraId="4FA23BA8" w14:textId="3318B79C" w:rsidR="003F297D" w:rsidRPr="00A116DE" w:rsidRDefault="00A116DE" w:rsidP="004F15AB">
      <w:pPr>
        <w:pStyle w:val="Rubrik1"/>
        <w:tabs>
          <w:tab w:val="left" w:pos="3119"/>
          <w:tab w:val="left" w:pos="8789"/>
        </w:tabs>
        <w:spacing w:line="240" w:lineRule="auto"/>
        <w:ind w:left="58"/>
        <w:jc w:val="center"/>
        <w:rPr>
          <w:lang w:val="sv-SE"/>
        </w:rPr>
      </w:pPr>
      <w:r w:rsidRPr="00A116DE">
        <w:rPr>
          <w:rFonts w:ascii="Arial" w:hAnsi="Arial" w:cs="Arial"/>
          <w:i/>
          <w:sz w:val="32"/>
          <w:szCs w:val="32"/>
          <w:lang w:val="sv-SE"/>
        </w:rPr>
        <w:t>innebär att alltid tänka två eller tre steg framåt</w:t>
      </w:r>
      <w:r w:rsidR="00C93BB1" w:rsidRPr="00A116DE">
        <w:rPr>
          <w:rFonts w:ascii="Arial" w:hAnsi="Arial" w:cs="Arial"/>
          <w:i/>
          <w:sz w:val="32"/>
          <w:szCs w:val="32"/>
          <w:lang w:val="sv-SE"/>
        </w:rPr>
        <w:t>.</w:t>
      </w:r>
      <w:r w:rsidR="004F15AB" w:rsidRPr="00A116DE">
        <w:rPr>
          <w:rFonts w:ascii="Arial" w:hAnsi="Arial" w:cs="Arial"/>
          <w:i/>
          <w:sz w:val="32"/>
          <w:szCs w:val="32"/>
          <w:lang w:val="sv-SE"/>
        </w:rPr>
        <w:t>”</w:t>
      </w:r>
    </w:p>
    <w:p w14:paraId="44E22FE6" w14:textId="77777777" w:rsidR="00141B05" w:rsidRPr="00A116DE" w:rsidRDefault="00141B05" w:rsidP="004F15AB">
      <w:pPr>
        <w:jc w:val="center"/>
        <w:rPr>
          <w:rFonts w:ascii="Arial" w:hAnsi="Arial" w:cs="Arial"/>
          <w:i/>
          <w:color w:val="002060"/>
          <w:sz w:val="32"/>
          <w:szCs w:val="32"/>
          <w:lang w:val="sv-SE"/>
        </w:rPr>
      </w:pPr>
    </w:p>
    <w:p w14:paraId="19AC7B1B" w14:textId="1A6B001E" w:rsidR="00C93BB1" w:rsidRPr="00C93BB1" w:rsidRDefault="00C93BB1" w:rsidP="004F15AB">
      <w:pPr>
        <w:jc w:val="center"/>
      </w:pPr>
      <w:r>
        <w:rPr>
          <w:rFonts w:ascii="Arial" w:hAnsi="Arial" w:cs="Arial"/>
          <w:i/>
          <w:color w:val="002060"/>
          <w:sz w:val="32"/>
          <w:szCs w:val="32"/>
        </w:rPr>
        <w:t>Stock Steinberg</w:t>
      </w:r>
    </w:p>
    <w:p w14:paraId="6CD576AB" w14:textId="420EE016" w:rsidR="00CF4B3F" w:rsidRDefault="005405FA" w:rsidP="00442E80">
      <w:pPr>
        <w:pStyle w:val="Rubrik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anchorId="708AF941" wp14:editId="4E215D33">
                <wp:simplePos x="0" y="0"/>
                <wp:positionH relativeFrom="page">
                  <wp:align>right</wp:align>
                </wp:positionH>
                <wp:positionV relativeFrom="paragraph">
                  <wp:posOffset>86995</wp:posOffset>
                </wp:positionV>
                <wp:extent cx="7626985" cy="280035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80035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34242B78" w:rsidR="005405FA" w:rsidRPr="005405FA" w:rsidRDefault="00264303" w:rsidP="00AB06B4">
                            <w:pPr>
                              <w:pStyle w:val="Rubrik1"/>
                              <w:tabs>
                                <w:tab w:val="left" w:pos="3119"/>
                                <w:tab w:val="left" w:pos="8789"/>
                              </w:tabs>
                              <w:jc w:val="center"/>
                            </w:pPr>
                            <w:r w:rsidRPr="00B63B5B">
                              <w:rPr>
                                <w:rFonts w:ascii="Montserrat ExtraBold" w:hAnsi="Montserrat ExtraBold"/>
                                <w:sz w:val="24"/>
                              </w:rPr>
                              <w:br/>
                            </w:r>
                            <w:r w:rsidR="00141B05">
                              <w:rPr>
                                <w:noProof/>
                              </w:rPr>
                              <w:drawing>
                                <wp:inline distT="0" distB="0" distL="0" distR="0" wp14:anchorId="143FE8DF" wp14:editId="79B58CA9">
                                  <wp:extent cx="3938905" cy="2019300"/>
                                  <wp:effectExtent l="0" t="0" r="4445" b="0"/>
                                  <wp:docPr id="3" name="Picture 3" descr="5 Ways to Future-Proof Your Career | Top 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Ways to Future-Proof Your Career | Top Universit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6719" cy="2033559"/>
                                          </a:xfrm>
                                          <a:prstGeom prst="rect">
                                            <a:avLst/>
                                          </a:prstGeom>
                                          <a:noFill/>
                                          <a:ln>
                                            <a:noFill/>
                                          </a:ln>
                                        </pic:spPr>
                                      </pic:pic>
                                    </a:graphicData>
                                  </a:graphic>
                                </wp:inline>
                              </w:drawing>
                            </w:r>
                          </w:p>
                          <w:p w14:paraId="0E8AB58A" w14:textId="77777777" w:rsidR="00141B05" w:rsidRDefault="00141B05" w:rsidP="00141B05">
                            <w:pPr>
                              <w:tabs>
                                <w:tab w:val="left" w:pos="3119"/>
                              </w:tabs>
                              <w:spacing w:after="0" w:line="216" w:lineRule="auto"/>
                              <w:ind w:right="2923"/>
                              <w:jc w:val="center"/>
                              <w:rPr>
                                <w:rFonts w:ascii="Montserrat Light" w:hAnsi="Montserrat Light"/>
                                <w:color w:val="1B3C65"/>
                                <w:sz w:val="12"/>
                                <w:szCs w:val="12"/>
                              </w:rPr>
                            </w:pPr>
                            <w:r>
                              <w:rPr>
                                <w:rFonts w:ascii="Montserrat Light" w:hAnsi="Montserrat Light"/>
                                <w:color w:val="1B3C65"/>
                                <w:sz w:val="12"/>
                                <w:szCs w:val="12"/>
                              </w:rPr>
                              <w:t xml:space="preserve">                                                                                                              </w:t>
                            </w:r>
                          </w:p>
                          <w:p w14:paraId="5982FF38" w14:textId="4844CB91" w:rsidR="00EA138A" w:rsidRPr="00141B05" w:rsidRDefault="00141B05" w:rsidP="00141B05">
                            <w:pPr>
                              <w:tabs>
                                <w:tab w:val="left" w:pos="3119"/>
                              </w:tabs>
                              <w:spacing w:after="0" w:line="216" w:lineRule="auto"/>
                              <w:ind w:right="2923"/>
                              <w:jc w:val="center"/>
                              <w:rPr>
                                <w:rFonts w:ascii="Montserrat Light" w:hAnsi="Montserrat Light"/>
                                <w:color w:val="1B3C65"/>
                                <w:sz w:val="12"/>
                                <w:szCs w:val="12"/>
                              </w:rPr>
                            </w:pPr>
                            <w:r>
                              <w:rPr>
                                <w:rFonts w:ascii="Montserrat Light" w:hAnsi="Montserrat Light"/>
                                <w:color w:val="1B3C65"/>
                                <w:sz w:val="12"/>
                                <w:szCs w:val="12"/>
                              </w:rPr>
                              <w:t xml:space="preserve">                                                                                                              </w:t>
                            </w:r>
                            <w:r w:rsidRPr="00141B05">
                              <w:rPr>
                                <w:rFonts w:ascii="Montserrat Light" w:hAnsi="Montserrat Light"/>
                                <w:color w:val="1B3C65"/>
                                <w:sz w:val="12"/>
                                <w:szCs w:val="12"/>
                              </w:rPr>
                              <w:t>https://encrypted-tbn0.gstatic.com/images?q=tbn:ANd9GcQoMaLGj5whhGmAgYnVTeJU40cBnx0InBwMzQ6Jd-rAtw&amp;s</w:t>
                            </w:r>
                          </w:p>
                          <w:p w14:paraId="1F967911" w14:textId="78EAD9A0" w:rsidR="00264303" w:rsidRPr="00442E80" w:rsidRDefault="00264303" w:rsidP="00141B05">
                            <w:pPr>
                              <w:tabs>
                                <w:tab w:val="left" w:pos="3119"/>
                              </w:tabs>
                              <w:spacing w:after="0" w:line="216" w:lineRule="auto"/>
                              <w:ind w:right="2923"/>
                              <w:jc w:val="center"/>
                              <w:rPr>
                                <w:rFonts w:ascii="Montserrat Light" w:hAnsi="Montserrat Light"/>
                                <w:sz w:val="18"/>
                              </w:rPr>
                            </w:pPr>
                            <w:r w:rsidRPr="00141B05">
                              <w:rPr>
                                <w:rFonts w:ascii="Montserrat Light" w:hAnsi="Montserrat Light"/>
                                <w:color w:val="1B3C65"/>
                                <w:sz w:val="12"/>
                                <w:szCs w:val="12"/>
                              </w:rPr>
                              <w:br/>
                            </w:r>
                          </w:p>
                          <w:p w14:paraId="6AAF39F8" w14:textId="755AD936"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549.35pt;margin-top:6.85pt;width:600.55pt;height:220.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" fillcolor="#aa71d5" stroked="f" strokeweight=".5pt">
                <v:textbox>
                  <w:txbxContent>
                    <w:p w14:paraId="7A074F06" w14:textId="34242B78" w:rsidR="005405FA" w:rsidRPr="005405FA" w:rsidRDefault="00264303" w:rsidP="00AB06B4">
                      <w:pPr>
                        <w:pStyle w:val="Rubrik1"/>
                        <w:tabs>
                          <w:tab w:val="left" w:pos="3119"/>
                          <w:tab w:val="left" w:pos="8789"/>
                        </w:tabs>
                        <w:jc w:val="center"/>
                      </w:pPr>
                      <w:r w:rsidRPr="00B63B5B">
                        <w:rPr>
                          <w:rFonts w:ascii="Montserrat ExtraBold" w:hAnsi="Montserrat ExtraBold"/>
                          <w:sz w:val="24"/>
                        </w:rPr>
                        <w:br/>
                      </w:r>
                      <w:r w:rsidR="00141B05">
                        <w:rPr>
                          <w:noProof/>
                        </w:rPr>
                        <w:drawing>
                          <wp:inline distT="0" distB="0" distL="0" distR="0" wp14:anchorId="143FE8DF" wp14:editId="79B58CA9">
                            <wp:extent cx="3938905" cy="2019300"/>
                            <wp:effectExtent l="0" t="0" r="4445" b="0"/>
                            <wp:docPr id="3" name="Picture 3" descr="5 Ways to Future-Proof Your Career | Top 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Ways to Future-Proof Your Career | Top Universit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6719" cy="2033559"/>
                                    </a:xfrm>
                                    <a:prstGeom prst="rect">
                                      <a:avLst/>
                                    </a:prstGeom>
                                    <a:noFill/>
                                    <a:ln>
                                      <a:noFill/>
                                    </a:ln>
                                  </pic:spPr>
                                </pic:pic>
                              </a:graphicData>
                            </a:graphic>
                          </wp:inline>
                        </w:drawing>
                      </w:r>
                    </w:p>
                    <w:p w14:paraId="0E8AB58A" w14:textId="77777777" w:rsidR="00141B05" w:rsidRDefault="00141B05" w:rsidP="00141B05">
                      <w:pPr>
                        <w:tabs>
                          <w:tab w:val="left" w:pos="3119"/>
                        </w:tabs>
                        <w:spacing w:after="0" w:line="216" w:lineRule="auto"/>
                        <w:ind w:right="2923"/>
                        <w:jc w:val="center"/>
                        <w:rPr>
                          <w:rFonts w:ascii="Montserrat Light" w:hAnsi="Montserrat Light"/>
                          <w:color w:val="1B3C65"/>
                          <w:sz w:val="12"/>
                          <w:szCs w:val="12"/>
                        </w:rPr>
                      </w:pPr>
                      <w:r>
                        <w:rPr>
                          <w:rFonts w:ascii="Montserrat Light" w:hAnsi="Montserrat Light"/>
                          <w:color w:val="1B3C65"/>
                          <w:sz w:val="12"/>
                          <w:szCs w:val="12"/>
                        </w:rPr>
                        <w:t xml:space="preserve">                                                                                                              </w:t>
                      </w:r>
                    </w:p>
                    <w:p w14:paraId="5982FF38" w14:textId="4844CB91" w:rsidR="00EA138A" w:rsidRPr="00141B05" w:rsidRDefault="00141B05" w:rsidP="00141B05">
                      <w:pPr>
                        <w:tabs>
                          <w:tab w:val="left" w:pos="3119"/>
                        </w:tabs>
                        <w:spacing w:after="0" w:line="216" w:lineRule="auto"/>
                        <w:ind w:right="2923"/>
                        <w:jc w:val="center"/>
                        <w:rPr>
                          <w:rFonts w:ascii="Montserrat Light" w:hAnsi="Montserrat Light"/>
                          <w:color w:val="1B3C65"/>
                          <w:sz w:val="12"/>
                          <w:szCs w:val="12"/>
                        </w:rPr>
                      </w:pPr>
                      <w:r>
                        <w:rPr>
                          <w:rFonts w:ascii="Montserrat Light" w:hAnsi="Montserrat Light"/>
                          <w:color w:val="1B3C65"/>
                          <w:sz w:val="12"/>
                          <w:szCs w:val="12"/>
                        </w:rPr>
                        <w:t xml:space="preserve">                                                                                                              </w:t>
                      </w:r>
                      <w:r w:rsidRPr="00141B05">
                        <w:rPr>
                          <w:rFonts w:ascii="Montserrat Light" w:hAnsi="Montserrat Light"/>
                          <w:color w:val="1B3C65"/>
                          <w:sz w:val="12"/>
                          <w:szCs w:val="12"/>
                        </w:rPr>
                        <w:t>https://encrypted-tbn0.gstatic.com/images?q=tbn:ANd9GcQoMaLGj5whhGmAgYnVTeJU40cBnx0InBwMzQ6Jd-rAtw&amp;s</w:t>
                      </w:r>
                    </w:p>
                    <w:p w14:paraId="1F967911" w14:textId="78EAD9A0" w:rsidR="00264303" w:rsidRPr="00442E80" w:rsidRDefault="00264303" w:rsidP="00141B05">
                      <w:pPr>
                        <w:tabs>
                          <w:tab w:val="left" w:pos="3119"/>
                        </w:tabs>
                        <w:spacing w:after="0" w:line="216" w:lineRule="auto"/>
                        <w:ind w:right="2923"/>
                        <w:jc w:val="center"/>
                        <w:rPr>
                          <w:rFonts w:ascii="Montserrat Light" w:hAnsi="Montserrat Light"/>
                          <w:sz w:val="18"/>
                        </w:rPr>
                      </w:pPr>
                      <w:r w:rsidRPr="00141B05">
                        <w:rPr>
                          <w:rFonts w:ascii="Montserrat Light" w:hAnsi="Montserrat Light"/>
                          <w:color w:val="1B3C65"/>
                          <w:sz w:val="12"/>
                          <w:szCs w:val="12"/>
                        </w:rPr>
                        <w:br/>
                      </w:r>
                    </w:p>
                    <w:p w14:paraId="6AAF39F8" w14:textId="755AD936"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3F297D" w:rsidRPr="003F297D">
        <w:t xml:space="preserve"> </w:t>
      </w:r>
    </w:p>
    <w:p w14:paraId="313DCCCF" w14:textId="77777777" w:rsidR="00AB06B4" w:rsidRPr="00AB06B4" w:rsidRDefault="00AB06B4" w:rsidP="00AB06B4"/>
    <w:p w14:paraId="7F61879A" w14:textId="53148E4F" w:rsidR="00264303" w:rsidRDefault="00264303" w:rsidP="00442E80">
      <w:pPr>
        <w:pStyle w:val="Rubrik1"/>
        <w:tabs>
          <w:tab w:val="left" w:pos="3119"/>
          <w:tab w:val="left" w:pos="8789"/>
        </w:tabs>
        <w:spacing w:after="90"/>
        <w:rPr>
          <w:sz w:val="70"/>
        </w:rPr>
      </w:pPr>
    </w:p>
    <w:p w14:paraId="1115D31A" w14:textId="674955C5" w:rsidR="00264303" w:rsidRDefault="00264303" w:rsidP="00442E80">
      <w:pPr>
        <w:pStyle w:val="Rubrik1"/>
        <w:tabs>
          <w:tab w:val="left" w:pos="3119"/>
          <w:tab w:val="left" w:pos="8789"/>
        </w:tabs>
        <w:spacing w:after="90"/>
        <w:rPr>
          <w:sz w:val="70"/>
        </w:rPr>
      </w:pPr>
    </w:p>
    <w:p w14:paraId="5D2C9568" w14:textId="113D2561" w:rsidR="00AA1FF0" w:rsidRDefault="00AA1FF0" w:rsidP="00442E80">
      <w:pPr>
        <w:tabs>
          <w:tab w:val="left" w:pos="3119"/>
          <w:tab w:val="left" w:pos="8789"/>
        </w:tabs>
        <w:spacing w:after="1382" w:line="216" w:lineRule="auto"/>
        <w:ind w:left="60" w:right="3596"/>
      </w:pPr>
    </w:p>
    <w:p w14:paraId="00687AAD" w14:textId="77777777" w:rsidR="00A116DE" w:rsidRDefault="00A116DE" w:rsidP="009407B4">
      <w:pPr>
        <w:pStyle w:val="Rubrik2"/>
        <w:tabs>
          <w:tab w:val="left" w:pos="3119"/>
          <w:tab w:val="left" w:pos="8789"/>
        </w:tabs>
        <w:spacing w:line="240" w:lineRule="auto"/>
        <w:ind w:right="143" w:hanging="11"/>
        <w:jc w:val="center"/>
      </w:pPr>
      <w:r>
        <w:t>FÖR MER INFORMATION</w:t>
      </w:r>
    </w:p>
    <w:p w14:paraId="2C06EC0B" w14:textId="45146C99" w:rsidR="00264303" w:rsidRDefault="00C93BB1" w:rsidP="000D3AA9">
      <w:pPr>
        <w:tabs>
          <w:tab w:val="left" w:pos="3119"/>
          <w:tab w:val="left" w:pos="8789"/>
        </w:tabs>
        <w:spacing w:after="0" w:line="240" w:lineRule="auto"/>
        <w:ind w:left="-5" w:hanging="11"/>
        <w:rPr>
          <w:color w:val="1B3C65"/>
          <w:sz w:val="51"/>
        </w:rPr>
      </w:pPr>
      <w:r>
        <w:rPr>
          <w:noProof/>
          <w:color w:val="1B3C65"/>
          <w:sz w:val="94"/>
        </w:rPr>
        <mc:AlternateContent>
          <mc:Choice Requires="wps">
            <w:drawing>
              <wp:anchor distT="0" distB="0" distL="114300" distR="114300" simplePos="0" relativeHeight="251667456" behindDoc="0" locked="0" layoutInCell="1" allowOverlap="1" wp14:anchorId="653B0D85" wp14:editId="617C65A9">
                <wp:simplePos x="0" y="0"/>
                <wp:positionH relativeFrom="page">
                  <wp:posOffset>38100</wp:posOffset>
                </wp:positionH>
                <wp:positionV relativeFrom="paragraph">
                  <wp:posOffset>215265</wp:posOffset>
                </wp:positionV>
                <wp:extent cx="7626985" cy="188976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8897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37FB5" w14:textId="77777777" w:rsidR="00A116DE" w:rsidRPr="00A116DE" w:rsidRDefault="00A116DE" w:rsidP="00165946">
                            <w:pPr>
                              <w:pStyle w:val="Rubrik1"/>
                              <w:spacing w:line="240" w:lineRule="auto"/>
                              <w:rPr>
                                <w:rFonts w:ascii="Arial" w:hAnsi="Arial" w:cs="Arial"/>
                                <w:sz w:val="24"/>
                                <w:szCs w:val="24"/>
                                <w:lang w:val="sv-SE"/>
                              </w:rPr>
                            </w:pPr>
                            <w:r w:rsidRPr="00A116DE">
                              <w:rPr>
                                <w:rFonts w:ascii="Arial" w:hAnsi="Arial" w:cs="Arial"/>
                                <w:sz w:val="24"/>
                                <w:szCs w:val="24"/>
                                <w:lang w:val="sv-SE"/>
                              </w:rPr>
                              <w:t xml:space="preserve">För mer information om hur du </w:t>
                            </w:r>
                            <w:proofErr w:type="spellStart"/>
                            <w:r w:rsidRPr="00A116DE">
                              <w:rPr>
                                <w:rFonts w:ascii="Arial" w:hAnsi="Arial" w:cs="Arial"/>
                                <w:sz w:val="24"/>
                                <w:szCs w:val="24"/>
                                <w:lang w:val="sv-SE"/>
                              </w:rPr>
                              <w:t>framtidssäkrar</w:t>
                            </w:r>
                            <w:proofErr w:type="spellEnd"/>
                            <w:r w:rsidRPr="00A116DE">
                              <w:rPr>
                                <w:rFonts w:ascii="Arial" w:hAnsi="Arial" w:cs="Arial"/>
                                <w:sz w:val="24"/>
                                <w:szCs w:val="24"/>
                                <w:lang w:val="sv-SE"/>
                              </w:rPr>
                              <w:t xml:space="preserve"> din karriär kan du besöka följande länkar:</w:t>
                            </w:r>
                          </w:p>
                          <w:p w14:paraId="1C90AC07" w14:textId="77777777" w:rsidR="00C93BB1" w:rsidRPr="00A116DE" w:rsidRDefault="00000000" w:rsidP="00C93BB1">
                            <w:pPr>
                              <w:pStyle w:val="Liststycke"/>
                              <w:numPr>
                                <w:ilvl w:val="0"/>
                                <w:numId w:val="8"/>
                              </w:numPr>
                              <w:rPr>
                                <w:rFonts w:ascii="Arial" w:hAnsi="Arial" w:cs="Arial"/>
                                <w:sz w:val="23"/>
                                <w:szCs w:val="23"/>
                                <w:lang w:val="sv-SE"/>
                              </w:rPr>
                            </w:pPr>
                            <w:hyperlink r:id="rId7" w:history="1">
                              <w:r w:rsidR="00C93BB1" w:rsidRPr="00A116DE">
                                <w:rPr>
                                  <w:rStyle w:val="Hyperlnk"/>
                                  <w:rFonts w:ascii="Arial" w:hAnsi="Arial" w:cs="Arial"/>
                                  <w:sz w:val="23"/>
                                  <w:szCs w:val="23"/>
                                  <w:lang w:val="sv-SE"/>
                                </w:rPr>
                                <w:t>https://engageforsuccess.org/personal-development/8-ways-to-future-proof-your-career/</w:t>
                              </w:r>
                            </w:hyperlink>
                          </w:p>
                          <w:p w14:paraId="7524424F" w14:textId="77777777" w:rsidR="00C93BB1" w:rsidRPr="00C93BB1" w:rsidRDefault="00000000" w:rsidP="00C93BB1">
                            <w:pPr>
                              <w:pStyle w:val="Liststycke"/>
                              <w:numPr>
                                <w:ilvl w:val="0"/>
                                <w:numId w:val="8"/>
                              </w:numPr>
                              <w:rPr>
                                <w:rFonts w:ascii="Arial" w:hAnsi="Arial" w:cs="Arial"/>
                                <w:sz w:val="23"/>
                                <w:szCs w:val="23"/>
                              </w:rPr>
                            </w:pPr>
                            <w:hyperlink r:id="rId8" w:history="1">
                              <w:r w:rsidR="00C93BB1" w:rsidRPr="00C93BB1">
                                <w:rPr>
                                  <w:rStyle w:val="Hyperlnk"/>
                                  <w:rFonts w:ascii="Arial" w:hAnsi="Arial" w:cs="Arial"/>
                                  <w:sz w:val="23"/>
                                  <w:szCs w:val="23"/>
                                </w:rPr>
                                <w:t>https://www.antoinetteoglethorpe.com/future-proofing-your-career/</w:t>
                              </w:r>
                            </w:hyperlink>
                          </w:p>
                          <w:p w14:paraId="0B10D2A1" w14:textId="77777777" w:rsidR="00C93BB1" w:rsidRPr="00C93BB1" w:rsidRDefault="00000000" w:rsidP="00C93BB1">
                            <w:pPr>
                              <w:pStyle w:val="Liststycke"/>
                              <w:numPr>
                                <w:ilvl w:val="0"/>
                                <w:numId w:val="8"/>
                              </w:numPr>
                              <w:rPr>
                                <w:rFonts w:ascii="Arial" w:hAnsi="Arial" w:cs="Arial"/>
                                <w:sz w:val="23"/>
                                <w:szCs w:val="23"/>
                              </w:rPr>
                            </w:pPr>
                            <w:hyperlink r:id="rId9" w:history="1">
                              <w:r w:rsidR="00C93BB1" w:rsidRPr="00C93BB1">
                                <w:rPr>
                                  <w:rStyle w:val="Hyperlnk"/>
                                  <w:rFonts w:ascii="Arial" w:hAnsi="Arial" w:cs="Arial"/>
                                  <w:sz w:val="23"/>
                                  <w:szCs w:val="23"/>
                                </w:rPr>
                                <w:t>https://www.robertwalters.co.uk/career-advice/keeping-your-career-on-track/future-proof-your-employability.html</w:t>
                              </w:r>
                            </w:hyperlink>
                          </w:p>
                          <w:p w14:paraId="1F6D1CC4" w14:textId="77777777" w:rsidR="00C93BB1" w:rsidRPr="00C93BB1" w:rsidRDefault="00000000" w:rsidP="00C93BB1">
                            <w:pPr>
                              <w:pStyle w:val="Liststycke"/>
                              <w:numPr>
                                <w:ilvl w:val="0"/>
                                <w:numId w:val="8"/>
                              </w:numPr>
                              <w:rPr>
                                <w:rFonts w:ascii="Arial" w:hAnsi="Arial" w:cs="Arial"/>
                                <w:sz w:val="23"/>
                                <w:szCs w:val="23"/>
                              </w:rPr>
                            </w:pPr>
                            <w:hyperlink r:id="rId10" w:history="1">
                              <w:r w:rsidR="00C93BB1" w:rsidRPr="00C93BB1">
                                <w:rPr>
                                  <w:rStyle w:val="Hyperlnk"/>
                                  <w:rFonts w:ascii="Arial" w:hAnsi="Arial" w:cs="Arial"/>
                                  <w:sz w:val="23"/>
                                  <w:szCs w:val="23"/>
                                </w:rPr>
                                <w:t>https://www.fastcompany.com/90754762/how-to-future-proof-your-job-by-thinking-like-a-futurist</w:t>
                              </w:r>
                            </w:hyperlink>
                          </w:p>
                          <w:p w14:paraId="37F56079" w14:textId="77777777" w:rsidR="00C93BB1" w:rsidRPr="00C93BB1" w:rsidRDefault="00000000" w:rsidP="00C93BB1">
                            <w:pPr>
                              <w:pStyle w:val="Liststycke"/>
                              <w:numPr>
                                <w:ilvl w:val="0"/>
                                <w:numId w:val="8"/>
                              </w:numPr>
                              <w:rPr>
                                <w:rFonts w:ascii="Arial" w:hAnsi="Arial" w:cs="Arial"/>
                                <w:sz w:val="23"/>
                                <w:szCs w:val="23"/>
                              </w:rPr>
                            </w:pPr>
                            <w:hyperlink r:id="rId11" w:history="1">
                              <w:r w:rsidR="00C93BB1" w:rsidRPr="00C93BB1">
                                <w:rPr>
                                  <w:rStyle w:val="Hyperlnk"/>
                                  <w:rFonts w:ascii="Arial" w:hAnsi="Arial" w:cs="Arial"/>
                                  <w:sz w:val="23"/>
                                  <w:szCs w:val="23"/>
                                </w:rPr>
                                <w:t>https://janebenston.com/future-proof-your-career/</w:t>
                              </w:r>
                            </w:hyperlink>
                          </w:p>
                          <w:p w14:paraId="5B82D08E" w14:textId="77777777" w:rsidR="00C93BB1" w:rsidRPr="00C93BB1" w:rsidRDefault="00000000" w:rsidP="00C93BB1">
                            <w:pPr>
                              <w:pStyle w:val="Liststycke"/>
                              <w:numPr>
                                <w:ilvl w:val="0"/>
                                <w:numId w:val="8"/>
                              </w:numPr>
                              <w:rPr>
                                <w:rFonts w:ascii="Arial" w:hAnsi="Arial" w:cs="Arial"/>
                                <w:sz w:val="23"/>
                                <w:szCs w:val="23"/>
                              </w:rPr>
                            </w:pPr>
                            <w:hyperlink r:id="rId12" w:history="1">
                              <w:r w:rsidR="00C93BB1" w:rsidRPr="00C93BB1">
                                <w:rPr>
                                  <w:rStyle w:val="Hyperlnk"/>
                                  <w:rFonts w:ascii="Arial" w:hAnsi="Arial" w:cs="Arial"/>
                                  <w:sz w:val="23"/>
                                  <w:szCs w:val="23"/>
                                </w:rPr>
                                <w:t>https://blog.adobe.com/en/publish/2021/08/31/six-skills-worth-mastering-future-proof-your-career-retain-your-value-job-market</w:t>
                              </w:r>
                            </w:hyperlink>
                          </w:p>
                          <w:p w14:paraId="0A8D3234" w14:textId="77777777" w:rsidR="00987DDE" w:rsidRPr="00C93BB1" w:rsidRDefault="00987DDE" w:rsidP="00987DDE">
                            <w:pPr>
                              <w:pStyle w:val="Liststycke"/>
                              <w:rPr>
                                <w:sz w:val="23"/>
                                <w:szCs w:val="23"/>
                              </w:rPr>
                            </w:pPr>
                          </w:p>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3pt;margin-top:16.95pt;width:600.55pt;height:148.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" fillcolor="#c9a4e4" stroked="f" strokeweight=".5pt">
                <v:textbox>
                  <w:txbxContent>
                    <w:p w14:paraId="45237FB5" w14:textId="77777777" w:rsidR="00A116DE" w:rsidRPr="00A116DE" w:rsidRDefault="00A116DE" w:rsidP="00165946">
                      <w:pPr>
                        <w:pStyle w:val="Rubrik1"/>
                        <w:spacing w:line="240" w:lineRule="auto"/>
                        <w:rPr>
                          <w:rFonts w:ascii="Arial" w:hAnsi="Arial" w:cs="Arial"/>
                          <w:sz w:val="24"/>
                          <w:szCs w:val="24"/>
                          <w:lang w:val="sv-SE"/>
                        </w:rPr>
                      </w:pPr>
                      <w:r w:rsidRPr="00A116DE">
                        <w:rPr>
                          <w:rFonts w:ascii="Arial" w:hAnsi="Arial" w:cs="Arial"/>
                          <w:sz w:val="24"/>
                          <w:szCs w:val="24"/>
                          <w:lang w:val="sv-SE"/>
                        </w:rPr>
                        <w:t xml:space="preserve">För mer information om hur du </w:t>
                      </w:r>
                      <w:proofErr w:type="spellStart"/>
                      <w:r w:rsidRPr="00A116DE">
                        <w:rPr>
                          <w:rFonts w:ascii="Arial" w:hAnsi="Arial" w:cs="Arial"/>
                          <w:sz w:val="24"/>
                          <w:szCs w:val="24"/>
                          <w:lang w:val="sv-SE"/>
                        </w:rPr>
                        <w:t>framtidssäkrar</w:t>
                      </w:r>
                      <w:proofErr w:type="spellEnd"/>
                      <w:r w:rsidRPr="00A116DE">
                        <w:rPr>
                          <w:rFonts w:ascii="Arial" w:hAnsi="Arial" w:cs="Arial"/>
                          <w:sz w:val="24"/>
                          <w:szCs w:val="24"/>
                          <w:lang w:val="sv-SE"/>
                        </w:rPr>
                        <w:t xml:space="preserve"> din karriär kan du besöka följande länkar:</w:t>
                      </w:r>
                    </w:p>
                    <w:p w14:paraId="1C90AC07" w14:textId="77777777" w:rsidR="00C93BB1" w:rsidRPr="00A116DE" w:rsidRDefault="00000000" w:rsidP="00C93BB1">
                      <w:pPr>
                        <w:pStyle w:val="Liststycke"/>
                        <w:numPr>
                          <w:ilvl w:val="0"/>
                          <w:numId w:val="8"/>
                        </w:numPr>
                        <w:rPr>
                          <w:rFonts w:ascii="Arial" w:hAnsi="Arial" w:cs="Arial"/>
                          <w:sz w:val="23"/>
                          <w:szCs w:val="23"/>
                          <w:lang w:val="sv-SE"/>
                        </w:rPr>
                      </w:pPr>
                      <w:hyperlink r:id="rId13" w:history="1">
                        <w:r w:rsidR="00C93BB1" w:rsidRPr="00A116DE">
                          <w:rPr>
                            <w:rStyle w:val="Hyperlnk"/>
                            <w:rFonts w:ascii="Arial" w:hAnsi="Arial" w:cs="Arial"/>
                            <w:sz w:val="23"/>
                            <w:szCs w:val="23"/>
                            <w:lang w:val="sv-SE"/>
                          </w:rPr>
                          <w:t>https://engageforsuccess.org/personal-development/8-ways-to-future-proof-your-career/</w:t>
                        </w:r>
                      </w:hyperlink>
                    </w:p>
                    <w:p w14:paraId="7524424F" w14:textId="77777777" w:rsidR="00C93BB1" w:rsidRPr="00C93BB1" w:rsidRDefault="00000000" w:rsidP="00C93BB1">
                      <w:pPr>
                        <w:pStyle w:val="Liststycke"/>
                        <w:numPr>
                          <w:ilvl w:val="0"/>
                          <w:numId w:val="8"/>
                        </w:numPr>
                        <w:rPr>
                          <w:rFonts w:ascii="Arial" w:hAnsi="Arial" w:cs="Arial"/>
                          <w:sz w:val="23"/>
                          <w:szCs w:val="23"/>
                        </w:rPr>
                      </w:pPr>
                      <w:hyperlink r:id="rId14" w:history="1">
                        <w:r w:rsidR="00C93BB1" w:rsidRPr="00C93BB1">
                          <w:rPr>
                            <w:rStyle w:val="Hyperlnk"/>
                            <w:rFonts w:ascii="Arial" w:hAnsi="Arial" w:cs="Arial"/>
                            <w:sz w:val="23"/>
                            <w:szCs w:val="23"/>
                          </w:rPr>
                          <w:t>https://www.antoinetteoglethorpe.com/future-proofing-your-career/</w:t>
                        </w:r>
                      </w:hyperlink>
                    </w:p>
                    <w:p w14:paraId="0B10D2A1" w14:textId="77777777" w:rsidR="00C93BB1" w:rsidRPr="00C93BB1" w:rsidRDefault="00000000" w:rsidP="00C93BB1">
                      <w:pPr>
                        <w:pStyle w:val="Liststycke"/>
                        <w:numPr>
                          <w:ilvl w:val="0"/>
                          <w:numId w:val="8"/>
                        </w:numPr>
                        <w:rPr>
                          <w:rFonts w:ascii="Arial" w:hAnsi="Arial" w:cs="Arial"/>
                          <w:sz w:val="23"/>
                          <w:szCs w:val="23"/>
                        </w:rPr>
                      </w:pPr>
                      <w:hyperlink r:id="rId15" w:history="1">
                        <w:r w:rsidR="00C93BB1" w:rsidRPr="00C93BB1">
                          <w:rPr>
                            <w:rStyle w:val="Hyperlnk"/>
                            <w:rFonts w:ascii="Arial" w:hAnsi="Arial" w:cs="Arial"/>
                            <w:sz w:val="23"/>
                            <w:szCs w:val="23"/>
                          </w:rPr>
                          <w:t>https://www.robertwalters.co.uk/career-advice/keeping-your-career-on-track/future-proof-your-employability.html</w:t>
                        </w:r>
                      </w:hyperlink>
                    </w:p>
                    <w:p w14:paraId="1F6D1CC4" w14:textId="77777777" w:rsidR="00C93BB1" w:rsidRPr="00C93BB1" w:rsidRDefault="00000000" w:rsidP="00C93BB1">
                      <w:pPr>
                        <w:pStyle w:val="Liststycke"/>
                        <w:numPr>
                          <w:ilvl w:val="0"/>
                          <w:numId w:val="8"/>
                        </w:numPr>
                        <w:rPr>
                          <w:rFonts w:ascii="Arial" w:hAnsi="Arial" w:cs="Arial"/>
                          <w:sz w:val="23"/>
                          <w:szCs w:val="23"/>
                        </w:rPr>
                      </w:pPr>
                      <w:hyperlink r:id="rId16" w:history="1">
                        <w:r w:rsidR="00C93BB1" w:rsidRPr="00C93BB1">
                          <w:rPr>
                            <w:rStyle w:val="Hyperlnk"/>
                            <w:rFonts w:ascii="Arial" w:hAnsi="Arial" w:cs="Arial"/>
                            <w:sz w:val="23"/>
                            <w:szCs w:val="23"/>
                          </w:rPr>
                          <w:t>https://www.fastcompany.com/90754762/how-to-future-proof-your-job-by-thinking-like-a-futurist</w:t>
                        </w:r>
                      </w:hyperlink>
                    </w:p>
                    <w:p w14:paraId="37F56079" w14:textId="77777777" w:rsidR="00C93BB1" w:rsidRPr="00C93BB1" w:rsidRDefault="00000000" w:rsidP="00C93BB1">
                      <w:pPr>
                        <w:pStyle w:val="Liststycke"/>
                        <w:numPr>
                          <w:ilvl w:val="0"/>
                          <w:numId w:val="8"/>
                        </w:numPr>
                        <w:rPr>
                          <w:rFonts w:ascii="Arial" w:hAnsi="Arial" w:cs="Arial"/>
                          <w:sz w:val="23"/>
                          <w:szCs w:val="23"/>
                        </w:rPr>
                      </w:pPr>
                      <w:hyperlink r:id="rId17" w:history="1">
                        <w:r w:rsidR="00C93BB1" w:rsidRPr="00C93BB1">
                          <w:rPr>
                            <w:rStyle w:val="Hyperlnk"/>
                            <w:rFonts w:ascii="Arial" w:hAnsi="Arial" w:cs="Arial"/>
                            <w:sz w:val="23"/>
                            <w:szCs w:val="23"/>
                          </w:rPr>
                          <w:t>https://janebenston.com/future-proof-your-career/</w:t>
                        </w:r>
                      </w:hyperlink>
                    </w:p>
                    <w:p w14:paraId="5B82D08E" w14:textId="77777777" w:rsidR="00C93BB1" w:rsidRPr="00C93BB1" w:rsidRDefault="00000000" w:rsidP="00C93BB1">
                      <w:pPr>
                        <w:pStyle w:val="Liststycke"/>
                        <w:numPr>
                          <w:ilvl w:val="0"/>
                          <w:numId w:val="8"/>
                        </w:numPr>
                        <w:rPr>
                          <w:rFonts w:ascii="Arial" w:hAnsi="Arial" w:cs="Arial"/>
                          <w:sz w:val="23"/>
                          <w:szCs w:val="23"/>
                        </w:rPr>
                      </w:pPr>
                      <w:hyperlink r:id="rId18" w:history="1">
                        <w:r w:rsidR="00C93BB1" w:rsidRPr="00C93BB1">
                          <w:rPr>
                            <w:rStyle w:val="Hyperlnk"/>
                            <w:rFonts w:ascii="Arial" w:hAnsi="Arial" w:cs="Arial"/>
                            <w:sz w:val="23"/>
                            <w:szCs w:val="23"/>
                          </w:rPr>
                          <w:t>https://blog.adobe.com/en/publish/2021/08/31/six-skills-worth-mastering-future-proof-your-career-retain-your-value-job-market</w:t>
                        </w:r>
                      </w:hyperlink>
                    </w:p>
                    <w:p w14:paraId="0A8D3234" w14:textId="77777777" w:rsidR="00987DDE" w:rsidRPr="00C93BB1" w:rsidRDefault="00987DDE" w:rsidP="00987DDE">
                      <w:pPr>
                        <w:pStyle w:val="Liststycke"/>
                        <w:rPr>
                          <w:sz w:val="23"/>
                          <w:szCs w:val="23"/>
                        </w:rPr>
                      </w:pPr>
                    </w:p>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209A1CF8" w14:textId="357E1E4C" w:rsidR="00264303" w:rsidRDefault="00264303" w:rsidP="000D3AA9">
      <w:pPr>
        <w:tabs>
          <w:tab w:val="left" w:pos="3119"/>
          <w:tab w:val="left" w:pos="8789"/>
        </w:tabs>
        <w:spacing w:after="0" w:line="240" w:lineRule="auto"/>
        <w:ind w:left="-5" w:hanging="11"/>
        <w:rPr>
          <w:color w:val="1B3C65"/>
          <w:sz w:val="51"/>
        </w:rPr>
      </w:pPr>
    </w:p>
    <w:p w14:paraId="33FCC2C2" w14:textId="48B06CAB" w:rsidR="00264303" w:rsidRDefault="00264303" w:rsidP="000D3AA9">
      <w:pPr>
        <w:tabs>
          <w:tab w:val="left" w:pos="3119"/>
          <w:tab w:val="left" w:pos="8789"/>
        </w:tabs>
        <w:spacing w:after="0" w:line="240" w:lineRule="auto"/>
        <w:ind w:left="-5" w:hanging="11"/>
        <w:rPr>
          <w:color w:val="1B3C65"/>
          <w:sz w:val="51"/>
        </w:rPr>
      </w:pPr>
    </w:p>
    <w:p w14:paraId="6ECC684E" w14:textId="77777777" w:rsidR="00F858D6" w:rsidRDefault="00F858D6" w:rsidP="003511B0">
      <w:pPr>
        <w:spacing w:after="0" w:line="216" w:lineRule="auto"/>
        <w:ind w:right="-62"/>
        <w:rPr>
          <w:rFonts w:ascii="Montserrat Light" w:hAnsi="Montserrat Light"/>
          <w:b/>
          <w:color w:val="1B3C65"/>
          <w:sz w:val="28"/>
        </w:rPr>
      </w:pPr>
    </w:p>
    <w:p w14:paraId="28160420" w14:textId="77777777" w:rsidR="005405FA" w:rsidRDefault="005405FA" w:rsidP="003511B0">
      <w:pPr>
        <w:spacing w:after="0" w:line="216" w:lineRule="auto"/>
        <w:ind w:right="-62"/>
        <w:rPr>
          <w:noProof/>
        </w:rPr>
      </w:pPr>
    </w:p>
    <w:p w14:paraId="6FA90FDF" w14:textId="77777777" w:rsidR="005405FA" w:rsidRDefault="005405FA" w:rsidP="003511B0">
      <w:pPr>
        <w:spacing w:after="0" w:line="216" w:lineRule="auto"/>
        <w:ind w:right="-62"/>
        <w:rPr>
          <w:noProof/>
        </w:rPr>
      </w:pPr>
    </w:p>
    <w:p w14:paraId="288FFDAC" w14:textId="24695544" w:rsidR="003511B0" w:rsidRDefault="003511B0" w:rsidP="000D3AA9">
      <w:pPr>
        <w:spacing w:after="0" w:line="240" w:lineRule="auto"/>
        <w:ind w:left="142" w:right="-62"/>
        <w:rPr>
          <w:rFonts w:ascii="Montserrat Light" w:hAnsi="Montserrat Light"/>
          <w:color w:val="1B3C65"/>
          <w:sz w:val="24"/>
        </w:rPr>
      </w:pPr>
    </w:p>
    <w:p w14:paraId="581DC7C7" w14:textId="19022C0B" w:rsidR="005405FA" w:rsidRDefault="005405FA" w:rsidP="000D3AA9">
      <w:pPr>
        <w:spacing w:after="0" w:line="240" w:lineRule="auto"/>
        <w:ind w:right="-62"/>
        <w:rPr>
          <w:rFonts w:ascii="Montserrat Light" w:hAnsi="Montserrat Light"/>
          <w:color w:val="1B3C65"/>
          <w:sz w:val="24"/>
          <w:lang w:val="es-ES"/>
        </w:rPr>
      </w:pPr>
    </w:p>
    <w:p w14:paraId="221E0BBF" w14:textId="65A9F253" w:rsidR="00EA138A" w:rsidRDefault="005405FA" w:rsidP="000D3AA9">
      <w:pPr>
        <w:spacing w:after="0" w:line="240" w:lineRule="auto"/>
        <w:ind w:right="-62"/>
        <w:rPr>
          <w:rFonts w:ascii="Montserrat Light" w:hAnsi="Montserrat Light"/>
          <w:color w:val="1B3C65"/>
          <w:sz w:val="24"/>
          <w:lang w:val="es-ES"/>
        </w:rPr>
      </w:pPr>
      <w:r>
        <w:rPr>
          <w:rFonts w:ascii="Montserrat Light" w:hAnsi="Montserrat Light"/>
          <w:color w:val="1B3C65"/>
          <w:sz w:val="24"/>
          <w:lang w:val="es-ES"/>
        </w:rPr>
        <w:t xml:space="preserve">  </w:t>
      </w:r>
    </w:p>
    <w:p w14:paraId="49A4CADA" w14:textId="1EDE2F90" w:rsidR="00EA138A" w:rsidRDefault="00EA138A" w:rsidP="000D3AA9">
      <w:pPr>
        <w:spacing w:after="0" w:line="240" w:lineRule="auto"/>
        <w:ind w:right="-62"/>
        <w:rPr>
          <w:rFonts w:ascii="Montserrat Light" w:hAnsi="Montserrat Light"/>
          <w:color w:val="1B3C65"/>
          <w:sz w:val="24"/>
          <w:lang w:val="es-ES"/>
        </w:rPr>
      </w:pPr>
    </w:p>
    <w:p w14:paraId="780F998A" w14:textId="4CD3758A" w:rsidR="00EA138A" w:rsidRDefault="00EA138A" w:rsidP="000D3AA9">
      <w:pPr>
        <w:spacing w:after="0" w:line="240" w:lineRule="auto"/>
        <w:ind w:right="-62"/>
        <w:rPr>
          <w:rFonts w:ascii="Montserrat Light" w:hAnsi="Montserrat Light"/>
          <w:color w:val="1B3C65"/>
          <w:sz w:val="24"/>
          <w:lang w:val="es-ES"/>
        </w:rPr>
      </w:pPr>
      <w:r>
        <w:rPr>
          <w:noProof/>
        </w:rPr>
        <w:drawing>
          <wp:anchor distT="0" distB="0" distL="114300" distR="114300" simplePos="0" relativeHeight="251669504" behindDoc="0" locked="0" layoutInCell="1" allowOverlap="1" wp14:anchorId="36014BBB" wp14:editId="4ABFA1A9">
            <wp:simplePos x="0" y="0"/>
            <wp:positionH relativeFrom="margin">
              <wp:posOffset>9525</wp:posOffset>
            </wp:positionH>
            <wp:positionV relativeFrom="paragraph">
              <wp:posOffset>155575</wp:posOffset>
            </wp:positionV>
            <wp:extent cx="1847850" cy="361315"/>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361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24357" w14:textId="77777777" w:rsidR="00EA138A" w:rsidRDefault="00EA138A" w:rsidP="000D3AA9">
      <w:pPr>
        <w:spacing w:after="0" w:line="240" w:lineRule="auto"/>
        <w:ind w:right="-62"/>
        <w:rPr>
          <w:rFonts w:ascii="Montserrat Light" w:hAnsi="Montserrat Light"/>
          <w:color w:val="1B3C65"/>
          <w:sz w:val="24"/>
          <w:lang w:val="es-ES"/>
        </w:rPr>
      </w:pPr>
    </w:p>
    <w:p w14:paraId="655E0BFD" w14:textId="77777777" w:rsidR="00EA138A" w:rsidRDefault="00EA138A" w:rsidP="000D3AA9">
      <w:pPr>
        <w:spacing w:after="0" w:line="240" w:lineRule="auto"/>
        <w:ind w:right="-62"/>
        <w:rPr>
          <w:rFonts w:ascii="Montserrat Light" w:hAnsi="Montserrat Light"/>
          <w:color w:val="1B3C65"/>
          <w:sz w:val="24"/>
          <w:lang w:val="es-ES"/>
        </w:rPr>
      </w:pPr>
    </w:p>
    <w:p w14:paraId="1CE07087" w14:textId="75B55C59" w:rsidR="003511B0" w:rsidRDefault="005405FA" w:rsidP="000D3AA9">
      <w:pPr>
        <w:spacing w:after="0" w:line="240" w:lineRule="auto"/>
        <w:ind w:right="-62"/>
        <w:rPr>
          <w:rFonts w:ascii="Montserrat Light" w:hAnsi="Montserrat Light"/>
          <w:color w:val="1B3C65"/>
          <w:sz w:val="24"/>
        </w:rPr>
      </w:pPr>
      <w:r w:rsidRPr="005405FA">
        <w:rPr>
          <w:rFonts w:ascii="Montserrat Light" w:hAnsi="Montserrat Light"/>
          <w:color w:val="1B3C65"/>
          <w:sz w:val="24"/>
          <w:lang w:val="es-ES"/>
        </w:rPr>
        <w:t xml:space="preserve">2021-1-SE01-KA220-VET-000032922 </w:t>
      </w:r>
    </w:p>
    <w:sectPr w:rsidR="003511B0"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8547B9"/>
    <w:multiLevelType w:val="multilevel"/>
    <w:tmpl w:val="8BFE0A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F71F0"/>
    <w:multiLevelType w:val="multilevel"/>
    <w:tmpl w:val="B274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5517E"/>
    <w:multiLevelType w:val="hybridMultilevel"/>
    <w:tmpl w:val="11D688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430476">
    <w:abstractNumId w:val="3"/>
  </w:num>
  <w:num w:numId="2" w16cid:durableId="287518281">
    <w:abstractNumId w:val="2"/>
  </w:num>
  <w:num w:numId="3" w16cid:durableId="274216659">
    <w:abstractNumId w:val="9"/>
  </w:num>
  <w:num w:numId="4" w16cid:durableId="924610174">
    <w:abstractNumId w:val="0"/>
  </w:num>
  <w:num w:numId="5" w16cid:durableId="134834201">
    <w:abstractNumId w:val="1"/>
  </w:num>
  <w:num w:numId="6" w16cid:durableId="311721148">
    <w:abstractNumId w:val="7"/>
  </w:num>
  <w:num w:numId="7" w16cid:durableId="246502163">
    <w:abstractNumId w:val="11"/>
  </w:num>
  <w:num w:numId="8" w16cid:durableId="2114204914">
    <w:abstractNumId w:val="15"/>
  </w:num>
  <w:num w:numId="9" w16cid:durableId="1398623146">
    <w:abstractNumId w:val="14"/>
  </w:num>
  <w:num w:numId="10" w16cid:durableId="1972325984">
    <w:abstractNumId w:val="10"/>
  </w:num>
  <w:num w:numId="11" w16cid:durableId="478113585">
    <w:abstractNumId w:val="13"/>
  </w:num>
  <w:num w:numId="12" w16cid:durableId="1732728810">
    <w:abstractNumId w:val="8"/>
  </w:num>
  <w:num w:numId="13" w16cid:durableId="26415438">
    <w:abstractNumId w:val="5"/>
  </w:num>
  <w:num w:numId="14" w16cid:durableId="716976652">
    <w:abstractNumId w:val="6"/>
  </w:num>
  <w:num w:numId="15" w16cid:durableId="48769055">
    <w:abstractNumId w:val="4"/>
  </w:num>
  <w:num w:numId="16" w16cid:durableId="4683245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984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D3AA9"/>
    <w:rsid w:val="000F1EB0"/>
    <w:rsid w:val="00141B05"/>
    <w:rsid w:val="001A49FD"/>
    <w:rsid w:val="00264303"/>
    <w:rsid w:val="002B4D05"/>
    <w:rsid w:val="002D5E6C"/>
    <w:rsid w:val="002D6445"/>
    <w:rsid w:val="002E65E1"/>
    <w:rsid w:val="0034597D"/>
    <w:rsid w:val="003511B0"/>
    <w:rsid w:val="003F297D"/>
    <w:rsid w:val="004311E2"/>
    <w:rsid w:val="00442E80"/>
    <w:rsid w:val="004F15AB"/>
    <w:rsid w:val="005405FA"/>
    <w:rsid w:val="005B0972"/>
    <w:rsid w:val="00610393"/>
    <w:rsid w:val="00645F4D"/>
    <w:rsid w:val="006D1FAB"/>
    <w:rsid w:val="006E48C8"/>
    <w:rsid w:val="007B5BD3"/>
    <w:rsid w:val="007E1425"/>
    <w:rsid w:val="00900BE4"/>
    <w:rsid w:val="00901A80"/>
    <w:rsid w:val="00987DDE"/>
    <w:rsid w:val="009B2EB2"/>
    <w:rsid w:val="00A116DE"/>
    <w:rsid w:val="00AA1FF0"/>
    <w:rsid w:val="00AB06B4"/>
    <w:rsid w:val="00B63B5B"/>
    <w:rsid w:val="00B857A9"/>
    <w:rsid w:val="00C0612F"/>
    <w:rsid w:val="00C926DC"/>
    <w:rsid w:val="00C93BB1"/>
    <w:rsid w:val="00CF4B3F"/>
    <w:rsid w:val="00D729F6"/>
    <w:rsid w:val="00DF5413"/>
    <w:rsid w:val="00E6087E"/>
    <w:rsid w:val="00E81415"/>
    <w:rsid w:val="00EA138A"/>
    <w:rsid w:val="00ED665C"/>
    <w:rsid w:val="00F250FD"/>
    <w:rsid w:val="00F270AA"/>
    <w:rsid w:val="00F819C3"/>
    <w:rsid w:val="00F8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qFormat/>
    <w:pPr>
      <w:keepNext/>
      <w:keepLines/>
      <w:spacing w:after="0"/>
      <w:ind w:left="60"/>
      <w:outlineLvl w:val="0"/>
    </w:pPr>
    <w:rPr>
      <w:rFonts w:ascii="Calibri" w:eastAsia="Calibri" w:hAnsi="Calibri" w:cs="Calibri"/>
      <w:color w:val="1B3C65"/>
      <w:sz w:val="69"/>
    </w:rPr>
  </w:style>
  <w:style w:type="paragraph" w:styleId="Rubrik2">
    <w:name w:val="heading 2"/>
    <w:next w:val="Normal"/>
    <w:link w:val="Rubrik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Rubrik3">
    <w:name w:val="heading 3"/>
    <w:basedOn w:val="Normal"/>
    <w:next w:val="Normal"/>
    <w:link w:val="Rubrik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color w:val="1B3C65"/>
      <w:sz w:val="51"/>
    </w:rPr>
  </w:style>
  <w:style w:type="character" w:customStyle="1" w:styleId="Rubrik1Char">
    <w:name w:val="Rubrik 1 Char"/>
    <w:link w:val="Rubrik1"/>
    <w:rPr>
      <w:rFonts w:ascii="Calibri" w:eastAsia="Calibri" w:hAnsi="Calibri" w:cs="Calibri"/>
      <w:color w:val="1B3C65"/>
      <w:sz w:val="69"/>
    </w:rPr>
  </w:style>
  <w:style w:type="character" w:customStyle="1" w:styleId="Rubrik3Char">
    <w:name w:val="Rubrik 3 Char"/>
    <w:basedOn w:val="Standardstycketeckensnitt"/>
    <w:link w:val="Rubrik3"/>
    <w:uiPriority w:val="9"/>
    <w:rsid w:val="00F250F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F858D6"/>
    <w:pPr>
      <w:ind w:left="720"/>
      <w:contextualSpacing/>
    </w:pPr>
  </w:style>
  <w:style w:type="character" w:styleId="Hyperlnk">
    <w:name w:val="Hyperlink"/>
    <w:basedOn w:val="Standardstycketeckensnitt"/>
    <w:uiPriority w:val="99"/>
    <w:unhideWhenUsed/>
    <w:rsid w:val="00F858D6"/>
    <w:rPr>
      <w:color w:val="0563C1" w:themeColor="hyperlink"/>
      <w:u w:val="single"/>
    </w:rPr>
  </w:style>
  <w:style w:type="character" w:customStyle="1" w:styleId="Olstomnmnande1">
    <w:name w:val="Olöst omnämnande1"/>
    <w:basedOn w:val="Standardstycketeckensnitt"/>
    <w:uiPriority w:val="99"/>
    <w:semiHidden/>
    <w:unhideWhenUsed/>
    <w:rsid w:val="00F858D6"/>
    <w:rPr>
      <w:color w:val="605E5C"/>
      <w:shd w:val="clear" w:color="auto" w:fill="E1DFDD"/>
    </w:rPr>
  </w:style>
  <w:style w:type="paragraph" w:styleId="Normalweb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3F29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53160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toinetteoglethorpe.com/future-proofing-your-career/" TargetMode="External"/><Relationship Id="rId13" Type="http://schemas.openxmlformats.org/officeDocument/2006/relationships/hyperlink" Target="https://engageforsuccess.org/personal-development/8-ways-to-future-proof-your-career/" TargetMode="External"/><Relationship Id="rId18" Type="http://schemas.openxmlformats.org/officeDocument/2006/relationships/hyperlink" Target="https://blog.adobe.com/en/publish/2021/08/31/six-skills-worth-mastering-future-proof-your-career-retain-your-value-job-market" TargetMode="External"/><Relationship Id="rId3" Type="http://schemas.openxmlformats.org/officeDocument/2006/relationships/settings" Target="settings.xml"/><Relationship Id="rId7" Type="http://schemas.openxmlformats.org/officeDocument/2006/relationships/hyperlink" Target="https://engageforsuccess.org/personal-development/8-ways-to-future-proof-your-career/" TargetMode="External"/><Relationship Id="rId12" Type="http://schemas.openxmlformats.org/officeDocument/2006/relationships/hyperlink" Target="https://blog.adobe.com/en/publish/2021/08/31/six-skills-worth-mastering-future-proof-your-career-retain-your-value-job-market" TargetMode="External"/><Relationship Id="rId17" Type="http://schemas.openxmlformats.org/officeDocument/2006/relationships/hyperlink" Target="https://janebenston.com/future-proof-your-career/" TargetMode="External"/><Relationship Id="rId2" Type="http://schemas.openxmlformats.org/officeDocument/2006/relationships/styles" Target="styles.xml"/><Relationship Id="rId16" Type="http://schemas.openxmlformats.org/officeDocument/2006/relationships/hyperlink" Target="https://www.fastcompany.com/90754762/how-to-future-proof-your-job-by-thinking-like-a-futuris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janebenston.com/future-proof-your-career/" TargetMode="External"/><Relationship Id="rId5" Type="http://schemas.openxmlformats.org/officeDocument/2006/relationships/image" Target="NULL"/><Relationship Id="rId15" Type="http://schemas.openxmlformats.org/officeDocument/2006/relationships/hyperlink" Target="https://www.robertwalters.co.uk/career-advice/keeping-your-career-on-track/future-proof-your-employability.html" TargetMode="External"/><Relationship Id="rId10" Type="http://schemas.openxmlformats.org/officeDocument/2006/relationships/hyperlink" Target="https://www.fastcompany.com/90754762/how-to-future-proof-your-job-by-thinking-like-a-futuris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bertwalters.co.uk/career-advice/keeping-your-career-on-track/future-proof-your-employability.html" TargetMode="External"/><Relationship Id="rId14" Type="http://schemas.openxmlformats.org/officeDocument/2006/relationships/hyperlink" Target="https://www.antoinetteoglethorpe.com/future-proofing-your-car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32</Words>
  <Characters>172</Characters>
  <Application>Microsoft Office Word</Application>
  <DocSecurity>0</DocSecurity>
  <Lines>1</Lines>
  <Paragraphs>1</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ingmarie Rohdin</cp:lastModifiedBy>
  <cp:revision>19</cp:revision>
  <dcterms:created xsi:type="dcterms:W3CDTF">2020-09-23T14:57:00Z</dcterms:created>
  <dcterms:modified xsi:type="dcterms:W3CDTF">2023-07-04T10:55:00Z</dcterms:modified>
</cp:coreProperties>
</file>