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8A310" w14:textId="77777777" w:rsidR="00001727" w:rsidRPr="00001727" w:rsidRDefault="00001727" w:rsidP="006168CA">
                            <w:pPr>
                              <w:spacing w:after="0" w:line="240" w:lineRule="auto"/>
                              <w:jc w:val="center"/>
                              <w:rPr>
                                <w:rFonts w:ascii="Arial" w:hAnsi="Arial" w:cs="Arial"/>
                                <w:b/>
                                <w:color w:val="1B3C65"/>
                                <w:sz w:val="44"/>
                                <w:szCs w:val="44"/>
                                <w:lang w:val="sv-SE"/>
                              </w:rPr>
                            </w:pPr>
                            <w:r w:rsidRPr="00001727">
                              <w:rPr>
                                <w:rFonts w:ascii="Arial" w:hAnsi="Arial" w:cs="Arial"/>
                                <w:b/>
                                <w:color w:val="1B3C65"/>
                                <w:sz w:val="44"/>
                                <w:szCs w:val="44"/>
                                <w:lang w:val="sv"/>
                              </w:rPr>
                              <w:t>FÖRSTÅ VIRTUELL KOMMUNIKATION</w:t>
                            </w:r>
                          </w:p>
                          <w:p w14:paraId="6FB03CA3" w14:textId="77777777" w:rsidR="00BA0AEA" w:rsidRPr="00001727" w:rsidRDefault="00BA0AEA" w:rsidP="006E48C8">
                            <w:pPr>
                              <w:spacing w:after="0" w:line="240" w:lineRule="auto"/>
                              <w:rPr>
                                <w:rFonts w:ascii="Arial" w:hAnsi="Arial" w:cs="Arial"/>
                                <w:sz w:val="32"/>
                                <w:szCs w:val="32"/>
                                <w:lang w:val="sv-SE"/>
                              </w:rPr>
                            </w:pPr>
                          </w:p>
                          <w:p w14:paraId="55D2428D" w14:textId="77777777" w:rsidR="00001727" w:rsidRPr="00001727" w:rsidRDefault="00001727" w:rsidP="00A81E27">
                            <w:pPr>
                              <w:pStyle w:val="Rubrik1"/>
                              <w:spacing w:line="240" w:lineRule="auto"/>
                              <w:ind w:left="0"/>
                              <w:rPr>
                                <w:rFonts w:ascii="Arial" w:hAnsi="Arial" w:cs="Arial"/>
                                <w:b/>
                                <w:color w:val="002060"/>
                                <w:sz w:val="32"/>
                                <w:szCs w:val="32"/>
                                <w:lang w:val="sv-SE"/>
                              </w:rPr>
                            </w:pPr>
                            <w:r w:rsidRPr="00001727">
                              <w:rPr>
                                <w:rFonts w:ascii="Arial" w:hAnsi="Arial" w:cs="Arial"/>
                                <w:b/>
                                <w:color w:val="002060"/>
                                <w:sz w:val="32"/>
                                <w:szCs w:val="32"/>
                                <w:lang w:val="sv"/>
                              </w:rPr>
                              <w:t xml:space="preserve">Definition av virtuell kommunikation </w:t>
                            </w:r>
                          </w:p>
                          <w:p w14:paraId="5E547FD7" w14:textId="77777777" w:rsidR="002D53AB" w:rsidRPr="00001727" w:rsidRDefault="002D53AB" w:rsidP="002D53AB">
                            <w:pPr>
                              <w:rPr>
                                <w:lang w:val="sv-SE"/>
                              </w:rPr>
                            </w:pPr>
                          </w:p>
                          <w:p w14:paraId="36FB8660" w14:textId="4F27A62F" w:rsidR="00001727" w:rsidRPr="00001727" w:rsidRDefault="00001727" w:rsidP="00730E53">
                            <w:pPr>
                              <w:rPr>
                                <w:rFonts w:ascii="Arial" w:hAnsi="Arial" w:cs="Arial"/>
                                <w:color w:val="002060"/>
                                <w:sz w:val="28"/>
                                <w:szCs w:val="28"/>
                                <w:lang w:val="sv-SE"/>
                              </w:rPr>
                            </w:pPr>
                            <w:r w:rsidRPr="00001727">
                              <w:rPr>
                                <w:rFonts w:ascii="Arial" w:hAnsi="Arial" w:cs="Arial"/>
                                <w:color w:val="002060"/>
                                <w:sz w:val="28"/>
                                <w:szCs w:val="28"/>
                                <w:lang w:val="sv"/>
                              </w:rPr>
                              <w:t xml:space="preserve">Vi definierar virtuell kommunikation som ett kommunikationssätt som inkluderar användning av teknik - ljud och video för att kommunicera med människor som inte är fysiskt närvarande framför oss. Människor kan vara i nästa rum, andra våningen, i grannskapet eller till och med </w:t>
                            </w:r>
                            <w:r w:rsidR="005E234F">
                              <w:rPr>
                                <w:rFonts w:ascii="Arial" w:hAnsi="Arial" w:cs="Arial"/>
                                <w:color w:val="002060"/>
                                <w:sz w:val="28"/>
                                <w:szCs w:val="28"/>
                                <w:lang w:val="sv"/>
                              </w:rPr>
                              <w:t xml:space="preserve">flera </w:t>
                            </w:r>
                            <w:r w:rsidRPr="00001727">
                              <w:rPr>
                                <w:rFonts w:ascii="Arial" w:hAnsi="Arial" w:cs="Arial"/>
                                <w:color w:val="002060"/>
                                <w:sz w:val="28"/>
                                <w:szCs w:val="28"/>
                                <w:lang w:val="sv"/>
                              </w:rPr>
                              <w:t xml:space="preserve">mil bort. Även om virtuell kommunikation började långt tillbaka med uppfinningen av telefon, webbkameror, videokonferenser och omedelbar kommunikation, vilket gjorde virtuell kommunikation till en stor hit. Idag använder vi virtuell kommunikation </w:t>
                            </w:r>
                            <w:r w:rsidR="005E234F">
                              <w:rPr>
                                <w:rFonts w:ascii="Arial" w:hAnsi="Arial" w:cs="Arial"/>
                                <w:color w:val="002060"/>
                                <w:sz w:val="28"/>
                                <w:szCs w:val="28"/>
                                <w:lang w:val="sv"/>
                              </w:rPr>
                              <w:t>inom många områden</w:t>
                            </w:r>
                            <w:r w:rsidRPr="00001727">
                              <w:rPr>
                                <w:rFonts w:ascii="Arial" w:hAnsi="Arial" w:cs="Arial"/>
                                <w:color w:val="002060"/>
                                <w:sz w:val="28"/>
                                <w:szCs w:val="28"/>
                                <w:lang w:val="sv"/>
                              </w:rPr>
                              <w:t xml:space="preserve"> inom familj</w:t>
                            </w:r>
                            <w:r w:rsidR="000F5FB7">
                              <w:rPr>
                                <w:rFonts w:ascii="Arial" w:hAnsi="Arial" w:cs="Arial"/>
                                <w:color w:val="002060"/>
                                <w:sz w:val="28"/>
                                <w:szCs w:val="28"/>
                                <w:lang w:val="sv"/>
                              </w:rPr>
                              <w:t>en</w:t>
                            </w:r>
                            <w:r w:rsidRPr="00001727">
                              <w:rPr>
                                <w:rFonts w:ascii="Arial" w:hAnsi="Arial" w:cs="Arial"/>
                                <w:color w:val="002060"/>
                                <w:sz w:val="28"/>
                                <w:szCs w:val="28"/>
                                <w:lang w:val="sv"/>
                              </w:rPr>
                              <w:t xml:space="preserve">, </w:t>
                            </w:r>
                            <w:r w:rsidR="000F5FB7">
                              <w:rPr>
                                <w:rFonts w:ascii="Arial" w:hAnsi="Arial" w:cs="Arial"/>
                                <w:color w:val="002060"/>
                                <w:sz w:val="28"/>
                                <w:szCs w:val="28"/>
                                <w:lang w:val="sv"/>
                              </w:rPr>
                              <w:t xml:space="preserve">med </w:t>
                            </w:r>
                            <w:r w:rsidRPr="00001727">
                              <w:rPr>
                                <w:rFonts w:ascii="Arial" w:hAnsi="Arial" w:cs="Arial"/>
                                <w:color w:val="002060"/>
                                <w:sz w:val="28"/>
                                <w:szCs w:val="28"/>
                                <w:lang w:val="sv"/>
                              </w:rPr>
                              <w:t>vänner och kontor</w:t>
                            </w:r>
                            <w:r w:rsidR="000F5FB7">
                              <w:rPr>
                                <w:rFonts w:ascii="Arial" w:hAnsi="Arial" w:cs="Arial"/>
                                <w:color w:val="002060"/>
                                <w:sz w:val="28"/>
                                <w:szCs w:val="28"/>
                                <w:lang w:val="sv"/>
                              </w:rPr>
                              <w:t>et</w:t>
                            </w:r>
                            <w:r w:rsidRPr="00001727">
                              <w:rPr>
                                <w:rFonts w:ascii="Arial" w:hAnsi="Arial" w:cs="Arial"/>
                                <w:color w:val="002060"/>
                                <w:sz w:val="28"/>
                                <w:szCs w:val="28"/>
                                <w:lang w:val="sv"/>
                              </w:rPr>
                              <w:t xml:space="preserve"> för att nämna några.</w:t>
                            </w:r>
                          </w:p>
                          <w:p w14:paraId="2C5D9929" w14:textId="77777777" w:rsidR="00001727" w:rsidRPr="00001727" w:rsidRDefault="00001727" w:rsidP="00F51C07">
                            <w:pPr>
                              <w:rPr>
                                <w:rFonts w:ascii="Arial" w:hAnsi="Arial" w:cs="Arial"/>
                                <w:b/>
                                <w:color w:val="002060"/>
                                <w:sz w:val="32"/>
                                <w:szCs w:val="32"/>
                              </w:rPr>
                            </w:pPr>
                            <w:proofErr w:type="spellStart"/>
                            <w:r w:rsidRPr="00001727">
                              <w:rPr>
                                <w:rFonts w:ascii="Arial" w:hAnsi="Arial" w:cs="Arial"/>
                                <w:b/>
                                <w:color w:val="002060"/>
                                <w:sz w:val="32"/>
                                <w:szCs w:val="32"/>
                              </w:rPr>
                              <w:t>Effektiv</w:t>
                            </w:r>
                            <w:proofErr w:type="spellEnd"/>
                            <w:r w:rsidRPr="00001727">
                              <w:rPr>
                                <w:rFonts w:ascii="Arial" w:hAnsi="Arial" w:cs="Arial"/>
                                <w:b/>
                                <w:color w:val="002060"/>
                                <w:sz w:val="32"/>
                                <w:szCs w:val="32"/>
                              </w:rPr>
                              <w:t xml:space="preserve"> </w:t>
                            </w:r>
                            <w:proofErr w:type="spellStart"/>
                            <w:r w:rsidRPr="00001727">
                              <w:rPr>
                                <w:rFonts w:ascii="Arial" w:hAnsi="Arial" w:cs="Arial"/>
                                <w:b/>
                                <w:color w:val="002060"/>
                                <w:sz w:val="32"/>
                                <w:szCs w:val="32"/>
                              </w:rPr>
                              <w:t>kommunikation</w:t>
                            </w:r>
                            <w:proofErr w:type="spellEnd"/>
                            <w:r w:rsidRPr="00001727">
                              <w:rPr>
                                <w:rFonts w:ascii="Arial" w:hAnsi="Arial" w:cs="Arial"/>
                                <w:b/>
                                <w:color w:val="002060"/>
                                <w:sz w:val="32"/>
                                <w:szCs w:val="32"/>
                              </w:rPr>
                              <w:t xml:space="preserve"> </w:t>
                            </w:r>
                          </w:p>
                          <w:p w14:paraId="214BBB37" w14:textId="77777777" w:rsidR="00001727" w:rsidRPr="00001727" w:rsidRDefault="00001727" w:rsidP="004A4600">
                            <w:pPr>
                              <w:rPr>
                                <w:rFonts w:ascii="Arial" w:hAnsi="Arial" w:cs="Arial"/>
                                <w:color w:val="002060"/>
                                <w:sz w:val="28"/>
                                <w:szCs w:val="28"/>
                                <w:lang w:val="sv-SE"/>
                              </w:rPr>
                            </w:pPr>
                            <w:r w:rsidRPr="00001727">
                              <w:rPr>
                                <w:rFonts w:ascii="Arial" w:hAnsi="Arial" w:cs="Arial"/>
                                <w:color w:val="002060"/>
                                <w:sz w:val="28"/>
                                <w:szCs w:val="28"/>
                                <w:lang w:val="sv"/>
                              </w:rPr>
                              <w:t>Effektiv kommunikation är viktigt inom ett virtuellt team. Öppen, ärlig kommunikation hjälper dig inte bara att undvika missförstånd, men det kommer också att öka din effektivitet.</w:t>
                            </w:r>
                          </w:p>
                          <w:p w14:paraId="795FF345" w14:textId="77777777" w:rsidR="00001727" w:rsidRPr="00001727" w:rsidRDefault="00001727" w:rsidP="00E90393">
                            <w:pPr>
                              <w:spacing w:after="0" w:line="240" w:lineRule="auto"/>
                              <w:rPr>
                                <w:rFonts w:ascii="Arial" w:hAnsi="Arial" w:cs="Arial"/>
                                <w:color w:val="002060"/>
                                <w:sz w:val="28"/>
                                <w:szCs w:val="28"/>
                                <w:lang w:val="sv-SE"/>
                              </w:rPr>
                            </w:pPr>
                            <w:r w:rsidRPr="00001727">
                              <w:rPr>
                                <w:rFonts w:ascii="Arial" w:hAnsi="Arial" w:cs="Arial"/>
                                <w:color w:val="002060"/>
                                <w:sz w:val="28"/>
                                <w:szCs w:val="28"/>
                                <w:lang w:val="sv"/>
                              </w:rPr>
                              <w:t xml:space="preserve">Det är viktigt att få kommunikationen rätt när du arbetar på distans. </w:t>
                            </w:r>
                          </w:p>
                          <w:p w14:paraId="71048E02" w14:textId="367458B3" w:rsidR="00001727" w:rsidRPr="00001727" w:rsidRDefault="00001727" w:rsidP="00E90393">
                            <w:pPr>
                              <w:spacing w:after="0" w:line="240" w:lineRule="auto"/>
                              <w:rPr>
                                <w:rFonts w:ascii="Arial" w:hAnsi="Arial" w:cs="Arial"/>
                                <w:color w:val="002060"/>
                                <w:sz w:val="28"/>
                                <w:szCs w:val="28"/>
                                <w:lang w:val="sv-SE"/>
                              </w:rPr>
                            </w:pPr>
                            <w:r w:rsidRPr="00001727">
                              <w:rPr>
                                <w:rFonts w:ascii="Arial" w:hAnsi="Arial" w:cs="Arial"/>
                                <w:color w:val="002060"/>
                                <w:sz w:val="28"/>
                                <w:szCs w:val="28"/>
                                <w:lang w:val="sv"/>
                              </w:rPr>
                              <w:t xml:space="preserve">Varför? Eftersom virtuell kommunikation har en enorm inverkan på produktiviteten. När ditt team vet hur man kommunicerar bra kan de få jobbet gjort utan att vänta timmar på svar. Dessutom ökar dålig kommunikation mellan </w:t>
                            </w:r>
                            <w:r w:rsidR="000F5FB7">
                              <w:rPr>
                                <w:rFonts w:ascii="Arial" w:hAnsi="Arial" w:cs="Arial"/>
                                <w:color w:val="002060"/>
                                <w:sz w:val="28"/>
                                <w:szCs w:val="28"/>
                                <w:lang w:val="sv"/>
                              </w:rPr>
                              <w:t>distansteam</w:t>
                            </w:r>
                            <w:r w:rsidRPr="00001727">
                              <w:rPr>
                                <w:rFonts w:ascii="Arial" w:hAnsi="Arial" w:cs="Arial"/>
                                <w:color w:val="002060"/>
                                <w:sz w:val="28"/>
                                <w:szCs w:val="28"/>
                                <w:lang w:val="sv"/>
                              </w:rPr>
                              <w:t xml:space="preserve"> risken för att saker går fel. </w:t>
                            </w:r>
                          </w:p>
                          <w:p w14:paraId="6FD5C4F5" w14:textId="76F1E00A" w:rsidR="001514F3" w:rsidRPr="00001727" w:rsidRDefault="001514F3" w:rsidP="00AB06B4">
                            <w:pPr>
                              <w:spacing w:after="0" w:line="240" w:lineRule="auto"/>
                              <w:rPr>
                                <w:rFonts w:ascii="Arial" w:hAnsi="Arial" w:cs="Arial"/>
                                <w:b/>
                                <w:color w:val="002060"/>
                                <w:sz w:val="32"/>
                                <w:szCs w:val="32"/>
                                <w:lang w:val="sv-SE"/>
                              </w:rPr>
                            </w:pPr>
                          </w:p>
                          <w:p w14:paraId="746D3843" w14:textId="77777777" w:rsidR="00001727" w:rsidRPr="00001727" w:rsidRDefault="00001727" w:rsidP="00704538">
                            <w:pPr>
                              <w:pStyle w:val="Rubrik1"/>
                              <w:spacing w:line="240" w:lineRule="auto"/>
                              <w:ind w:left="0"/>
                              <w:rPr>
                                <w:rFonts w:ascii="Arial" w:hAnsi="Arial" w:cs="Arial"/>
                                <w:b/>
                                <w:color w:val="002060"/>
                                <w:sz w:val="32"/>
                                <w:szCs w:val="32"/>
                                <w:lang w:val="sv-SE"/>
                              </w:rPr>
                            </w:pPr>
                            <w:r w:rsidRPr="00001727">
                              <w:rPr>
                                <w:rFonts w:ascii="Arial" w:hAnsi="Arial" w:cs="Arial"/>
                                <w:b/>
                                <w:color w:val="002060"/>
                                <w:sz w:val="32"/>
                                <w:szCs w:val="32"/>
                                <w:lang w:val="sv"/>
                              </w:rPr>
                              <w:t>Regler för bättre kommunikation i virtuella team</w:t>
                            </w:r>
                          </w:p>
                          <w:p w14:paraId="1C8DFBC9" w14:textId="77777777" w:rsidR="00001727" w:rsidRPr="00001727" w:rsidRDefault="00001727" w:rsidP="00A85D51">
                            <w:pPr>
                              <w:spacing w:after="0" w:line="240" w:lineRule="auto"/>
                              <w:rPr>
                                <w:rFonts w:ascii="Arial" w:hAnsi="Arial" w:cs="Arial"/>
                                <w:color w:val="002060"/>
                                <w:sz w:val="28"/>
                                <w:szCs w:val="28"/>
                                <w:lang w:val="sv-SE"/>
                              </w:rPr>
                            </w:pPr>
                          </w:p>
                          <w:p w14:paraId="0E0101E0" w14:textId="77777777" w:rsidR="00001727" w:rsidRPr="0058462D" w:rsidRDefault="00001727" w:rsidP="00A85D51">
                            <w:pPr>
                              <w:spacing w:after="0" w:line="240" w:lineRule="auto"/>
                              <w:rPr>
                                <w:rFonts w:ascii="Arial" w:hAnsi="Arial" w:cs="Arial"/>
                                <w:b/>
                                <w:bCs/>
                                <w:color w:val="002060"/>
                                <w:sz w:val="28"/>
                                <w:szCs w:val="28"/>
                              </w:rPr>
                            </w:pPr>
                            <w:proofErr w:type="spellStart"/>
                            <w:r w:rsidRPr="0058462D">
                              <w:rPr>
                                <w:rFonts w:ascii="Arial" w:hAnsi="Arial" w:cs="Arial"/>
                                <w:b/>
                                <w:bCs/>
                                <w:color w:val="002060"/>
                                <w:sz w:val="28"/>
                                <w:szCs w:val="28"/>
                              </w:rPr>
                              <w:t>Säg</w:t>
                            </w:r>
                            <w:proofErr w:type="spellEnd"/>
                            <w:r w:rsidRPr="0058462D">
                              <w:rPr>
                                <w:rFonts w:ascii="Arial" w:hAnsi="Arial" w:cs="Arial"/>
                                <w:b/>
                                <w:bCs/>
                                <w:color w:val="002060"/>
                                <w:sz w:val="28"/>
                                <w:szCs w:val="28"/>
                              </w:rPr>
                              <w:t xml:space="preserve"> "god </w:t>
                            </w:r>
                            <w:proofErr w:type="spellStart"/>
                            <w:r w:rsidRPr="0058462D">
                              <w:rPr>
                                <w:rFonts w:ascii="Arial" w:hAnsi="Arial" w:cs="Arial"/>
                                <w:b/>
                                <w:bCs/>
                                <w:color w:val="002060"/>
                                <w:sz w:val="28"/>
                                <w:szCs w:val="28"/>
                              </w:rPr>
                              <w:t>morgon</w:t>
                            </w:r>
                            <w:proofErr w:type="spellEnd"/>
                            <w:r w:rsidRPr="0058462D">
                              <w:rPr>
                                <w:rFonts w:ascii="Arial" w:hAnsi="Arial" w:cs="Arial"/>
                                <w:b/>
                                <w:bCs/>
                                <w:color w:val="002060"/>
                                <w:sz w:val="28"/>
                                <w:szCs w:val="28"/>
                              </w:rPr>
                              <w:t>"</w:t>
                            </w:r>
                          </w:p>
                          <w:p w14:paraId="040D49AA" w14:textId="77777777" w:rsidR="00001727" w:rsidRPr="0058462D" w:rsidRDefault="00001727" w:rsidP="00314924">
                            <w:pPr>
                              <w:spacing w:after="0" w:line="240" w:lineRule="auto"/>
                              <w:rPr>
                                <w:rFonts w:ascii="Arial" w:hAnsi="Arial" w:cs="Arial"/>
                                <w:color w:val="002060"/>
                                <w:sz w:val="28"/>
                                <w:szCs w:val="28"/>
                                <w:lang w:val="sv-SE"/>
                              </w:rPr>
                            </w:pPr>
                            <w:r w:rsidRPr="0058462D">
                              <w:rPr>
                                <w:rFonts w:ascii="Arial" w:hAnsi="Arial" w:cs="Arial"/>
                                <w:color w:val="002060"/>
                                <w:sz w:val="28"/>
                                <w:szCs w:val="28"/>
                                <w:lang w:val="sv"/>
                              </w:rPr>
                              <w:t>En av de största övergångarna som anställda står inför när de arbetar på distans är bristen på mänsklig interaktion och bristen på struktur.</w:t>
                            </w:r>
                          </w:p>
                          <w:p w14:paraId="0CCFB682" w14:textId="53C2C845" w:rsidR="00001727" w:rsidRPr="0058462D" w:rsidRDefault="00001727" w:rsidP="00314924">
                            <w:pPr>
                              <w:spacing w:after="0" w:line="240" w:lineRule="auto"/>
                              <w:rPr>
                                <w:rFonts w:ascii="Arial" w:hAnsi="Arial" w:cs="Arial"/>
                                <w:color w:val="002060"/>
                                <w:sz w:val="28"/>
                                <w:szCs w:val="28"/>
                                <w:lang w:val="sv-SE"/>
                              </w:rPr>
                            </w:pPr>
                            <w:r w:rsidRPr="0058462D">
                              <w:rPr>
                                <w:rFonts w:ascii="Arial" w:hAnsi="Arial" w:cs="Arial"/>
                                <w:color w:val="002060"/>
                                <w:sz w:val="28"/>
                                <w:szCs w:val="28"/>
                                <w:lang w:val="sv"/>
                              </w:rPr>
                              <w:t xml:space="preserve">Ett bra ställe att börja? Säg "god morgon" till varandra och ta dig tid att prata över ditt morgonkaffe. Det hjälper ditt </w:t>
                            </w:r>
                            <w:r w:rsidR="00D70C08">
                              <w:rPr>
                                <w:rFonts w:ascii="Arial" w:hAnsi="Arial" w:cs="Arial"/>
                                <w:color w:val="002060"/>
                                <w:sz w:val="28"/>
                                <w:szCs w:val="28"/>
                                <w:lang w:val="sv"/>
                              </w:rPr>
                              <w:t>distans</w:t>
                            </w:r>
                            <w:r w:rsidRPr="0058462D">
                              <w:rPr>
                                <w:rFonts w:ascii="Arial" w:hAnsi="Arial" w:cs="Arial"/>
                                <w:color w:val="002060"/>
                                <w:sz w:val="28"/>
                                <w:szCs w:val="28"/>
                                <w:lang w:val="sv"/>
                              </w:rPr>
                              <w:t xml:space="preserve">team att känna sig lite mindre </w:t>
                            </w:r>
                            <w:r w:rsidR="00D70C08">
                              <w:rPr>
                                <w:rFonts w:ascii="Arial" w:hAnsi="Arial" w:cs="Arial"/>
                                <w:color w:val="002060"/>
                                <w:sz w:val="28"/>
                                <w:szCs w:val="28"/>
                                <w:lang w:val="sv"/>
                              </w:rPr>
                              <w:t>på distans</w:t>
                            </w:r>
                            <w:r w:rsidRPr="0058462D">
                              <w:rPr>
                                <w:rFonts w:ascii="Arial" w:hAnsi="Arial" w:cs="Arial"/>
                                <w:color w:val="002060"/>
                                <w:sz w:val="28"/>
                                <w:szCs w:val="28"/>
                                <w:lang w:val="sv"/>
                              </w:rPr>
                              <w:t>.</w:t>
                            </w:r>
                          </w:p>
                          <w:p w14:paraId="0949F7C2" w14:textId="77777777" w:rsidR="00F03319" w:rsidRPr="00001727" w:rsidRDefault="00F03319" w:rsidP="00AB06B4">
                            <w:pPr>
                              <w:spacing w:after="0" w:line="240" w:lineRule="auto"/>
                              <w:rPr>
                                <w:rFonts w:ascii="Arial" w:hAnsi="Arial" w:cs="Arial"/>
                                <w:color w:val="002060"/>
                                <w:sz w:val="28"/>
                                <w:szCs w:val="28"/>
                                <w:lang w:val="sv-SE"/>
                              </w:rPr>
                            </w:pPr>
                          </w:p>
                          <w:p w14:paraId="1BDA03E2" w14:textId="3C0A305E" w:rsidR="0058462D" w:rsidRPr="0058462D" w:rsidRDefault="0058462D" w:rsidP="00536687">
                            <w:pPr>
                              <w:spacing w:after="0" w:line="240" w:lineRule="auto"/>
                              <w:rPr>
                                <w:rFonts w:ascii="Arial" w:hAnsi="Arial" w:cs="Arial"/>
                                <w:color w:val="002060"/>
                                <w:sz w:val="28"/>
                                <w:szCs w:val="28"/>
                                <w:lang w:val="sv-SE"/>
                              </w:rPr>
                            </w:pPr>
                            <w:r w:rsidRPr="0058462D">
                              <w:rPr>
                                <w:rFonts w:ascii="Arial" w:hAnsi="Arial" w:cs="Arial"/>
                                <w:b/>
                                <w:bCs/>
                                <w:color w:val="002060"/>
                                <w:sz w:val="28"/>
                                <w:szCs w:val="28"/>
                                <w:lang w:val="sv"/>
                              </w:rPr>
                              <w:t xml:space="preserve">Bygg </w:t>
                            </w:r>
                            <w:r w:rsidR="00D70C08">
                              <w:rPr>
                                <w:rFonts w:ascii="Arial" w:hAnsi="Arial" w:cs="Arial"/>
                                <w:b/>
                                <w:bCs/>
                                <w:color w:val="002060"/>
                                <w:sz w:val="28"/>
                                <w:szCs w:val="28"/>
                                <w:lang w:val="sv"/>
                              </w:rPr>
                              <w:t xml:space="preserve">personliga </w:t>
                            </w:r>
                            <w:r w:rsidRPr="0058462D">
                              <w:rPr>
                                <w:rFonts w:ascii="Arial" w:hAnsi="Arial" w:cs="Arial"/>
                                <w:b/>
                                <w:bCs/>
                                <w:color w:val="002060"/>
                                <w:sz w:val="28"/>
                                <w:szCs w:val="28"/>
                                <w:lang w:val="sv"/>
                              </w:rPr>
                              <w:t>förtroende</w:t>
                            </w:r>
                            <w:r w:rsidRPr="0058462D">
                              <w:rPr>
                                <w:rFonts w:ascii="Arial" w:hAnsi="Arial" w:cs="Arial"/>
                                <w:color w:val="002060"/>
                                <w:sz w:val="28"/>
                                <w:szCs w:val="28"/>
                                <w:lang w:val="sv"/>
                              </w:rPr>
                              <w:t xml:space="preserve"> och odla det förtroendet med tydliga förväntningar. För att människor ska kunna arbeta effektivt virtuellt måste det finnas förtroende. Förtroende sker inte magiskt. Det byggs när du samlar ditt team för </w:t>
                            </w:r>
                            <w:r w:rsidR="00D70C08">
                              <w:rPr>
                                <w:rFonts w:ascii="Arial" w:hAnsi="Arial" w:cs="Arial"/>
                                <w:color w:val="002060"/>
                                <w:sz w:val="28"/>
                                <w:szCs w:val="28"/>
                                <w:lang w:val="sv"/>
                              </w:rPr>
                              <w:t>utbildning</w:t>
                            </w:r>
                            <w:r w:rsidRPr="0058462D">
                              <w:rPr>
                                <w:rFonts w:ascii="Arial" w:hAnsi="Arial" w:cs="Arial"/>
                                <w:color w:val="002060"/>
                                <w:sz w:val="28"/>
                                <w:szCs w:val="28"/>
                                <w:lang w:val="sv"/>
                              </w:rPr>
                              <w:t xml:space="preserve"> eller </w:t>
                            </w:r>
                            <w:proofErr w:type="spellStart"/>
                            <w:r w:rsidRPr="0058462D">
                              <w:rPr>
                                <w:rFonts w:ascii="Arial" w:hAnsi="Arial" w:cs="Arial"/>
                                <w:color w:val="002060"/>
                                <w:sz w:val="28"/>
                                <w:szCs w:val="28"/>
                                <w:lang w:val="sv"/>
                              </w:rPr>
                              <w:t>teambuilding</w:t>
                            </w:r>
                            <w:proofErr w:type="spellEnd"/>
                            <w:r w:rsidRPr="0058462D">
                              <w:rPr>
                                <w:rFonts w:ascii="Arial" w:hAnsi="Arial" w:cs="Arial"/>
                                <w:color w:val="002060"/>
                                <w:sz w:val="28"/>
                                <w:szCs w:val="28"/>
                                <w:lang w:val="sv"/>
                              </w:rPr>
                              <w:t>, och fortsätter sedan att växa med tydliga förväntningar som konsekvent ställs av ledare och möts av teamet.</w:t>
                            </w:r>
                          </w:p>
                          <w:p w14:paraId="715378BE" w14:textId="71BF70C6" w:rsidR="00F03319" w:rsidRPr="0058462D" w:rsidRDefault="00F03319" w:rsidP="00AB06B4">
                            <w:pPr>
                              <w:spacing w:after="0" w:line="240" w:lineRule="auto"/>
                              <w:rPr>
                                <w:rFonts w:ascii="Arial" w:hAnsi="Arial" w:cs="Arial"/>
                                <w:color w:val="002060"/>
                                <w:sz w:val="20"/>
                                <w:szCs w:val="20"/>
                                <w:lang w:val="sv-SE"/>
                              </w:rPr>
                            </w:pPr>
                          </w:p>
                          <w:p w14:paraId="4B9D3156" w14:textId="77777777" w:rsidR="0058462D" w:rsidRPr="0058462D" w:rsidRDefault="0058462D" w:rsidP="003570A9">
                            <w:pPr>
                              <w:spacing w:after="0" w:line="240" w:lineRule="auto"/>
                              <w:rPr>
                                <w:rFonts w:ascii="Arial" w:hAnsi="Arial" w:cs="Arial"/>
                                <w:color w:val="002060"/>
                                <w:sz w:val="28"/>
                                <w:szCs w:val="28"/>
                                <w:lang w:val="sv-SE"/>
                              </w:rPr>
                            </w:pPr>
                            <w:r w:rsidRPr="0058462D">
                              <w:rPr>
                                <w:rFonts w:ascii="Arial" w:hAnsi="Arial" w:cs="Arial"/>
                                <w:color w:val="002060"/>
                                <w:sz w:val="28"/>
                                <w:szCs w:val="28"/>
                                <w:lang w:val="sv"/>
                              </w:rPr>
                              <w:t xml:space="preserve">Försök att </w:t>
                            </w:r>
                            <w:r w:rsidRPr="0058462D">
                              <w:rPr>
                                <w:rFonts w:ascii="Arial" w:hAnsi="Arial" w:cs="Arial"/>
                                <w:b/>
                                <w:bCs/>
                                <w:color w:val="002060"/>
                                <w:sz w:val="28"/>
                                <w:szCs w:val="28"/>
                                <w:lang w:val="sv"/>
                              </w:rPr>
                              <w:t>lyssna aktivt</w:t>
                            </w:r>
                            <w:r w:rsidRPr="0058462D">
                              <w:rPr>
                                <w:rFonts w:ascii="Arial" w:hAnsi="Arial" w:cs="Arial"/>
                                <w:color w:val="002060"/>
                                <w:sz w:val="28"/>
                                <w:szCs w:val="28"/>
                                <w:lang w:val="sv"/>
                              </w:rPr>
                              <w:t xml:space="preserve"> när någon annan talar och försök aldrig att </w:t>
                            </w:r>
                            <w:proofErr w:type="spellStart"/>
                            <w:r w:rsidRPr="0058462D">
                              <w:rPr>
                                <w:rFonts w:ascii="Arial" w:hAnsi="Arial" w:cs="Arial"/>
                                <w:color w:val="002060"/>
                                <w:sz w:val="28"/>
                                <w:szCs w:val="28"/>
                                <w:lang w:val="sv"/>
                              </w:rPr>
                              <w:t>multitaska</w:t>
                            </w:r>
                            <w:proofErr w:type="spellEnd"/>
                            <w:r w:rsidRPr="0058462D">
                              <w:rPr>
                                <w:rFonts w:ascii="Arial" w:hAnsi="Arial" w:cs="Arial"/>
                                <w:color w:val="002060"/>
                                <w:sz w:val="28"/>
                                <w:szCs w:val="28"/>
                                <w:lang w:val="sv"/>
                              </w:rPr>
                              <w:t>. Ge den andra personen din fulla uppmärksamhet – detta är ett tecken på respekt, och du kommer också att förstå denne bättre.</w:t>
                            </w:r>
                          </w:p>
                          <w:p w14:paraId="5856474D" w14:textId="1CBAF6DD" w:rsidR="00BF6776" w:rsidRPr="0058462D" w:rsidRDefault="00BF6776" w:rsidP="00AB06B4">
                            <w:pPr>
                              <w:spacing w:after="0" w:line="240" w:lineRule="auto"/>
                              <w:rPr>
                                <w:rFonts w:ascii="Arial" w:hAnsi="Arial" w:cs="Arial"/>
                                <w:color w:val="002060"/>
                                <w:sz w:val="28"/>
                                <w:szCs w:val="2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3AA8A310" w14:textId="77777777" w:rsidR="00001727" w:rsidRPr="00001727" w:rsidRDefault="00001727" w:rsidP="006168CA">
                      <w:pPr>
                        <w:spacing w:after="0" w:line="240" w:lineRule="auto"/>
                        <w:jc w:val="center"/>
                        <w:rPr>
                          <w:rFonts w:ascii="Arial" w:hAnsi="Arial" w:cs="Arial"/>
                          <w:b/>
                          <w:color w:val="1B3C65"/>
                          <w:sz w:val="44"/>
                          <w:szCs w:val="44"/>
                          <w:lang w:val="sv-SE"/>
                        </w:rPr>
                      </w:pPr>
                      <w:r w:rsidRPr="00001727">
                        <w:rPr>
                          <w:rFonts w:ascii="Arial" w:hAnsi="Arial" w:cs="Arial"/>
                          <w:b/>
                          <w:color w:val="1B3C65"/>
                          <w:sz w:val="44"/>
                          <w:szCs w:val="44"/>
                          <w:lang w:val="sv"/>
                        </w:rPr>
                        <w:t>FÖRSTÅ VIRTUELL KOMMUNIKATION</w:t>
                      </w:r>
                    </w:p>
                    <w:p w14:paraId="6FB03CA3" w14:textId="77777777" w:rsidR="00BA0AEA" w:rsidRPr="00001727" w:rsidRDefault="00BA0AEA" w:rsidP="006E48C8">
                      <w:pPr>
                        <w:spacing w:after="0" w:line="240" w:lineRule="auto"/>
                        <w:rPr>
                          <w:rFonts w:ascii="Arial" w:hAnsi="Arial" w:cs="Arial"/>
                          <w:sz w:val="32"/>
                          <w:szCs w:val="32"/>
                          <w:lang w:val="sv-SE"/>
                        </w:rPr>
                      </w:pPr>
                    </w:p>
                    <w:p w14:paraId="55D2428D" w14:textId="77777777" w:rsidR="00001727" w:rsidRPr="00001727" w:rsidRDefault="00001727" w:rsidP="00A81E27">
                      <w:pPr>
                        <w:pStyle w:val="Rubrik1"/>
                        <w:spacing w:line="240" w:lineRule="auto"/>
                        <w:ind w:left="0"/>
                        <w:rPr>
                          <w:rFonts w:ascii="Arial" w:hAnsi="Arial" w:cs="Arial"/>
                          <w:b/>
                          <w:color w:val="002060"/>
                          <w:sz w:val="32"/>
                          <w:szCs w:val="32"/>
                          <w:lang w:val="sv-SE"/>
                        </w:rPr>
                      </w:pPr>
                      <w:r w:rsidRPr="00001727">
                        <w:rPr>
                          <w:rFonts w:ascii="Arial" w:hAnsi="Arial" w:cs="Arial"/>
                          <w:b/>
                          <w:color w:val="002060"/>
                          <w:sz w:val="32"/>
                          <w:szCs w:val="32"/>
                          <w:lang w:val="sv"/>
                        </w:rPr>
                        <w:t xml:space="preserve">Definition av virtuell kommunikation </w:t>
                      </w:r>
                    </w:p>
                    <w:p w14:paraId="5E547FD7" w14:textId="77777777" w:rsidR="002D53AB" w:rsidRPr="00001727" w:rsidRDefault="002D53AB" w:rsidP="002D53AB">
                      <w:pPr>
                        <w:rPr>
                          <w:lang w:val="sv-SE"/>
                        </w:rPr>
                      </w:pPr>
                    </w:p>
                    <w:p w14:paraId="36FB8660" w14:textId="4F27A62F" w:rsidR="00001727" w:rsidRPr="00001727" w:rsidRDefault="00001727" w:rsidP="00730E53">
                      <w:pPr>
                        <w:rPr>
                          <w:rFonts w:ascii="Arial" w:hAnsi="Arial" w:cs="Arial"/>
                          <w:color w:val="002060"/>
                          <w:sz w:val="28"/>
                          <w:szCs w:val="28"/>
                          <w:lang w:val="sv-SE"/>
                        </w:rPr>
                      </w:pPr>
                      <w:r w:rsidRPr="00001727">
                        <w:rPr>
                          <w:rFonts w:ascii="Arial" w:hAnsi="Arial" w:cs="Arial"/>
                          <w:color w:val="002060"/>
                          <w:sz w:val="28"/>
                          <w:szCs w:val="28"/>
                          <w:lang w:val="sv"/>
                        </w:rPr>
                        <w:t xml:space="preserve">Vi definierar virtuell kommunikation som ett kommunikationssätt som inkluderar användning av teknik - ljud och video för att kommunicera med människor som inte är fysiskt närvarande framför oss. Människor kan vara i nästa rum, andra våningen, i grannskapet eller till och med </w:t>
                      </w:r>
                      <w:r w:rsidR="005E234F">
                        <w:rPr>
                          <w:rFonts w:ascii="Arial" w:hAnsi="Arial" w:cs="Arial"/>
                          <w:color w:val="002060"/>
                          <w:sz w:val="28"/>
                          <w:szCs w:val="28"/>
                          <w:lang w:val="sv"/>
                        </w:rPr>
                        <w:t xml:space="preserve">flera </w:t>
                      </w:r>
                      <w:r w:rsidRPr="00001727">
                        <w:rPr>
                          <w:rFonts w:ascii="Arial" w:hAnsi="Arial" w:cs="Arial"/>
                          <w:color w:val="002060"/>
                          <w:sz w:val="28"/>
                          <w:szCs w:val="28"/>
                          <w:lang w:val="sv"/>
                        </w:rPr>
                        <w:t xml:space="preserve">mil bort. Även om virtuell kommunikation började långt tillbaka med uppfinningen av telefon, webbkameror, videokonferenser och omedelbar kommunikation, vilket gjorde virtuell kommunikation till en stor hit. Idag använder vi virtuell kommunikation </w:t>
                      </w:r>
                      <w:r w:rsidR="005E234F">
                        <w:rPr>
                          <w:rFonts w:ascii="Arial" w:hAnsi="Arial" w:cs="Arial"/>
                          <w:color w:val="002060"/>
                          <w:sz w:val="28"/>
                          <w:szCs w:val="28"/>
                          <w:lang w:val="sv"/>
                        </w:rPr>
                        <w:t>inom många områden</w:t>
                      </w:r>
                      <w:r w:rsidRPr="00001727">
                        <w:rPr>
                          <w:rFonts w:ascii="Arial" w:hAnsi="Arial" w:cs="Arial"/>
                          <w:color w:val="002060"/>
                          <w:sz w:val="28"/>
                          <w:szCs w:val="28"/>
                          <w:lang w:val="sv"/>
                        </w:rPr>
                        <w:t xml:space="preserve"> inom familj</w:t>
                      </w:r>
                      <w:r w:rsidR="000F5FB7">
                        <w:rPr>
                          <w:rFonts w:ascii="Arial" w:hAnsi="Arial" w:cs="Arial"/>
                          <w:color w:val="002060"/>
                          <w:sz w:val="28"/>
                          <w:szCs w:val="28"/>
                          <w:lang w:val="sv"/>
                        </w:rPr>
                        <w:t>en</w:t>
                      </w:r>
                      <w:r w:rsidRPr="00001727">
                        <w:rPr>
                          <w:rFonts w:ascii="Arial" w:hAnsi="Arial" w:cs="Arial"/>
                          <w:color w:val="002060"/>
                          <w:sz w:val="28"/>
                          <w:szCs w:val="28"/>
                          <w:lang w:val="sv"/>
                        </w:rPr>
                        <w:t xml:space="preserve">, </w:t>
                      </w:r>
                      <w:r w:rsidR="000F5FB7">
                        <w:rPr>
                          <w:rFonts w:ascii="Arial" w:hAnsi="Arial" w:cs="Arial"/>
                          <w:color w:val="002060"/>
                          <w:sz w:val="28"/>
                          <w:szCs w:val="28"/>
                          <w:lang w:val="sv"/>
                        </w:rPr>
                        <w:t xml:space="preserve">med </w:t>
                      </w:r>
                      <w:r w:rsidRPr="00001727">
                        <w:rPr>
                          <w:rFonts w:ascii="Arial" w:hAnsi="Arial" w:cs="Arial"/>
                          <w:color w:val="002060"/>
                          <w:sz w:val="28"/>
                          <w:szCs w:val="28"/>
                          <w:lang w:val="sv"/>
                        </w:rPr>
                        <w:t>vänner och kontor</w:t>
                      </w:r>
                      <w:r w:rsidR="000F5FB7">
                        <w:rPr>
                          <w:rFonts w:ascii="Arial" w:hAnsi="Arial" w:cs="Arial"/>
                          <w:color w:val="002060"/>
                          <w:sz w:val="28"/>
                          <w:szCs w:val="28"/>
                          <w:lang w:val="sv"/>
                        </w:rPr>
                        <w:t>et</w:t>
                      </w:r>
                      <w:r w:rsidRPr="00001727">
                        <w:rPr>
                          <w:rFonts w:ascii="Arial" w:hAnsi="Arial" w:cs="Arial"/>
                          <w:color w:val="002060"/>
                          <w:sz w:val="28"/>
                          <w:szCs w:val="28"/>
                          <w:lang w:val="sv"/>
                        </w:rPr>
                        <w:t xml:space="preserve"> för att nämna några.</w:t>
                      </w:r>
                    </w:p>
                    <w:p w14:paraId="2C5D9929" w14:textId="77777777" w:rsidR="00001727" w:rsidRPr="00001727" w:rsidRDefault="00001727" w:rsidP="00F51C07">
                      <w:pPr>
                        <w:rPr>
                          <w:rFonts w:ascii="Arial" w:hAnsi="Arial" w:cs="Arial"/>
                          <w:b/>
                          <w:color w:val="002060"/>
                          <w:sz w:val="32"/>
                          <w:szCs w:val="32"/>
                        </w:rPr>
                      </w:pPr>
                      <w:proofErr w:type="spellStart"/>
                      <w:r w:rsidRPr="00001727">
                        <w:rPr>
                          <w:rFonts w:ascii="Arial" w:hAnsi="Arial" w:cs="Arial"/>
                          <w:b/>
                          <w:color w:val="002060"/>
                          <w:sz w:val="32"/>
                          <w:szCs w:val="32"/>
                        </w:rPr>
                        <w:t>Effektiv</w:t>
                      </w:r>
                      <w:proofErr w:type="spellEnd"/>
                      <w:r w:rsidRPr="00001727">
                        <w:rPr>
                          <w:rFonts w:ascii="Arial" w:hAnsi="Arial" w:cs="Arial"/>
                          <w:b/>
                          <w:color w:val="002060"/>
                          <w:sz w:val="32"/>
                          <w:szCs w:val="32"/>
                        </w:rPr>
                        <w:t xml:space="preserve"> </w:t>
                      </w:r>
                      <w:proofErr w:type="spellStart"/>
                      <w:r w:rsidRPr="00001727">
                        <w:rPr>
                          <w:rFonts w:ascii="Arial" w:hAnsi="Arial" w:cs="Arial"/>
                          <w:b/>
                          <w:color w:val="002060"/>
                          <w:sz w:val="32"/>
                          <w:szCs w:val="32"/>
                        </w:rPr>
                        <w:t>kommunikation</w:t>
                      </w:r>
                      <w:proofErr w:type="spellEnd"/>
                      <w:r w:rsidRPr="00001727">
                        <w:rPr>
                          <w:rFonts w:ascii="Arial" w:hAnsi="Arial" w:cs="Arial"/>
                          <w:b/>
                          <w:color w:val="002060"/>
                          <w:sz w:val="32"/>
                          <w:szCs w:val="32"/>
                        </w:rPr>
                        <w:t xml:space="preserve"> </w:t>
                      </w:r>
                    </w:p>
                    <w:p w14:paraId="214BBB37" w14:textId="77777777" w:rsidR="00001727" w:rsidRPr="00001727" w:rsidRDefault="00001727" w:rsidP="004A4600">
                      <w:pPr>
                        <w:rPr>
                          <w:rFonts w:ascii="Arial" w:hAnsi="Arial" w:cs="Arial"/>
                          <w:color w:val="002060"/>
                          <w:sz w:val="28"/>
                          <w:szCs w:val="28"/>
                          <w:lang w:val="sv-SE"/>
                        </w:rPr>
                      </w:pPr>
                      <w:r w:rsidRPr="00001727">
                        <w:rPr>
                          <w:rFonts w:ascii="Arial" w:hAnsi="Arial" w:cs="Arial"/>
                          <w:color w:val="002060"/>
                          <w:sz w:val="28"/>
                          <w:szCs w:val="28"/>
                          <w:lang w:val="sv"/>
                        </w:rPr>
                        <w:t>Effektiv kommunikation är viktigt inom ett virtuellt team. Öppen, ärlig kommunikation hjälper dig inte bara att undvika missförstånd, men det kommer också att öka din effektivitet.</w:t>
                      </w:r>
                    </w:p>
                    <w:p w14:paraId="795FF345" w14:textId="77777777" w:rsidR="00001727" w:rsidRPr="00001727" w:rsidRDefault="00001727" w:rsidP="00E90393">
                      <w:pPr>
                        <w:spacing w:after="0" w:line="240" w:lineRule="auto"/>
                        <w:rPr>
                          <w:rFonts w:ascii="Arial" w:hAnsi="Arial" w:cs="Arial"/>
                          <w:color w:val="002060"/>
                          <w:sz w:val="28"/>
                          <w:szCs w:val="28"/>
                          <w:lang w:val="sv-SE"/>
                        </w:rPr>
                      </w:pPr>
                      <w:r w:rsidRPr="00001727">
                        <w:rPr>
                          <w:rFonts w:ascii="Arial" w:hAnsi="Arial" w:cs="Arial"/>
                          <w:color w:val="002060"/>
                          <w:sz w:val="28"/>
                          <w:szCs w:val="28"/>
                          <w:lang w:val="sv"/>
                        </w:rPr>
                        <w:t xml:space="preserve">Det är viktigt att få kommunikationen rätt när du arbetar på distans. </w:t>
                      </w:r>
                    </w:p>
                    <w:p w14:paraId="71048E02" w14:textId="367458B3" w:rsidR="00001727" w:rsidRPr="00001727" w:rsidRDefault="00001727" w:rsidP="00E90393">
                      <w:pPr>
                        <w:spacing w:after="0" w:line="240" w:lineRule="auto"/>
                        <w:rPr>
                          <w:rFonts w:ascii="Arial" w:hAnsi="Arial" w:cs="Arial"/>
                          <w:color w:val="002060"/>
                          <w:sz w:val="28"/>
                          <w:szCs w:val="28"/>
                          <w:lang w:val="sv-SE"/>
                        </w:rPr>
                      </w:pPr>
                      <w:r w:rsidRPr="00001727">
                        <w:rPr>
                          <w:rFonts w:ascii="Arial" w:hAnsi="Arial" w:cs="Arial"/>
                          <w:color w:val="002060"/>
                          <w:sz w:val="28"/>
                          <w:szCs w:val="28"/>
                          <w:lang w:val="sv"/>
                        </w:rPr>
                        <w:t xml:space="preserve">Varför? Eftersom virtuell kommunikation har en enorm inverkan på produktiviteten. När ditt team vet hur man kommunicerar bra kan de få jobbet gjort utan att vänta timmar på svar. Dessutom ökar dålig kommunikation mellan </w:t>
                      </w:r>
                      <w:r w:rsidR="000F5FB7">
                        <w:rPr>
                          <w:rFonts w:ascii="Arial" w:hAnsi="Arial" w:cs="Arial"/>
                          <w:color w:val="002060"/>
                          <w:sz w:val="28"/>
                          <w:szCs w:val="28"/>
                          <w:lang w:val="sv"/>
                        </w:rPr>
                        <w:t>distansteam</w:t>
                      </w:r>
                      <w:r w:rsidRPr="00001727">
                        <w:rPr>
                          <w:rFonts w:ascii="Arial" w:hAnsi="Arial" w:cs="Arial"/>
                          <w:color w:val="002060"/>
                          <w:sz w:val="28"/>
                          <w:szCs w:val="28"/>
                          <w:lang w:val="sv"/>
                        </w:rPr>
                        <w:t xml:space="preserve"> risken för att saker går fel. </w:t>
                      </w:r>
                    </w:p>
                    <w:p w14:paraId="6FD5C4F5" w14:textId="76F1E00A" w:rsidR="001514F3" w:rsidRPr="00001727" w:rsidRDefault="001514F3" w:rsidP="00AB06B4">
                      <w:pPr>
                        <w:spacing w:after="0" w:line="240" w:lineRule="auto"/>
                        <w:rPr>
                          <w:rFonts w:ascii="Arial" w:hAnsi="Arial" w:cs="Arial"/>
                          <w:b/>
                          <w:color w:val="002060"/>
                          <w:sz w:val="32"/>
                          <w:szCs w:val="32"/>
                          <w:lang w:val="sv-SE"/>
                        </w:rPr>
                      </w:pPr>
                    </w:p>
                    <w:p w14:paraId="746D3843" w14:textId="77777777" w:rsidR="00001727" w:rsidRPr="00001727" w:rsidRDefault="00001727" w:rsidP="00704538">
                      <w:pPr>
                        <w:pStyle w:val="Rubrik1"/>
                        <w:spacing w:line="240" w:lineRule="auto"/>
                        <w:ind w:left="0"/>
                        <w:rPr>
                          <w:rFonts w:ascii="Arial" w:hAnsi="Arial" w:cs="Arial"/>
                          <w:b/>
                          <w:color w:val="002060"/>
                          <w:sz w:val="32"/>
                          <w:szCs w:val="32"/>
                          <w:lang w:val="sv-SE"/>
                        </w:rPr>
                      </w:pPr>
                      <w:r w:rsidRPr="00001727">
                        <w:rPr>
                          <w:rFonts w:ascii="Arial" w:hAnsi="Arial" w:cs="Arial"/>
                          <w:b/>
                          <w:color w:val="002060"/>
                          <w:sz w:val="32"/>
                          <w:szCs w:val="32"/>
                          <w:lang w:val="sv"/>
                        </w:rPr>
                        <w:t>Regler för bättre kommunikation i virtuella team</w:t>
                      </w:r>
                    </w:p>
                    <w:p w14:paraId="1C8DFBC9" w14:textId="77777777" w:rsidR="00001727" w:rsidRPr="00001727" w:rsidRDefault="00001727" w:rsidP="00A85D51">
                      <w:pPr>
                        <w:spacing w:after="0" w:line="240" w:lineRule="auto"/>
                        <w:rPr>
                          <w:rFonts w:ascii="Arial" w:hAnsi="Arial" w:cs="Arial"/>
                          <w:color w:val="002060"/>
                          <w:sz w:val="28"/>
                          <w:szCs w:val="28"/>
                          <w:lang w:val="sv-SE"/>
                        </w:rPr>
                      </w:pPr>
                    </w:p>
                    <w:p w14:paraId="0E0101E0" w14:textId="77777777" w:rsidR="00001727" w:rsidRPr="0058462D" w:rsidRDefault="00001727" w:rsidP="00A85D51">
                      <w:pPr>
                        <w:spacing w:after="0" w:line="240" w:lineRule="auto"/>
                        <w:rPr>
                          <w:rFonts w:ascii="Arial" w:hAnsi="Arial" w:cs="Arial"/>
                          <w:b/>
                          <w:bCs/>
                          <w:color w:val="002060"/>
                          <w:sz w:val="28"/>
                          <w:szCs w:val="28"/>
                        </w:rPr>
                      </w:pPr>
                      <w:proofErr w:type="spellStart"/>
                      <w:r w:rsidRPr="0058462D">
                        <w:rPr>
                          <w:rFonts w:ascii="Arial" w:hAnsi="Arial" w:cs="Arial"/>
                          <w:b/>
                          <w:bCs/>
                          <w:color w:val="002060"/>
                          <w:sz w:val="28"/>
                          <w:szCs w:val="28"/>
                        </w:rPr>
                        <w:t>Säg</w:t>
                      </w:r>
                      <w:proofErr w:type="spellEnd"/>
                      <w:r w:rsidRPr="0058462D">
                        <w:rPr>
                          <w:rFonts w:ascii="Arial" w:hAnsi="Arial" w:cs="Arial"/>
                          <w:b/>
                          <w:bCs/>
                          <w:color w:val="002060"/>
                          <w:sz w:val="28"/>
                          <w:szCs w:val="28"/>
                        </w:rPr>
                        <w:t xml:space="preserve"> "god </w:t>
                      </w:r>
                      <w:proofErr w:type="spellStart"/>
                      <w:r w:rsidRPr="0058462D">
                        <w:rPr>
                          <w:rFonts w:ascii="Arial" w:hAnsi="Arial" w:cs="Arial"/>
                          <w:b/>
                          <w:bCs/>
                          <w:color w:val="002060"/>
                          <w:sz w:val="28"/>
                          <w:szCs w:val="28"/>
                        </w:rPr>
                        <w:t>morgon</w:t>
                      </w:r>
                      <w:proofErr w:type="spellEnd"/>
                      <w:r w:rsidRPr="0058462D">
                        <w:rPr>
                          <w:rFonts w:ascii="Arial" w:hAnsi="Arial" w:cs="Arial"/>
                          <w:b/>
                          <w:bCs/>
                          <w:color w:val="002060"/>
                          <w:sz w:val="28"/>
                          <w:szCs w:val="28"/>
                        </w:rPr>
                        <w:t>"</w:t>
                      </w:r>
                    </w:p>
                    <w:p w14:paraId="040D49AA" w14:textId="77777777" w:rsidR="00001727" w:rsidRPr="0058462D" w:rsidRDefault="00001727" w:rsidP="00314924">
                      <w:pPr>
                        <w:spacing w:after="0" w:line="240" w:lineRule="auto"/>
                        <w:rPr>
                          <w:rFonts w:ascii="Arial" w:hAnsi="Arial" w:cs="Arial"/>
                          <w:color w:val="002060"/>
                          <w:sz w:val="28"/>
                          <w:szCs w:val="28"/>
                          <w:lang w:val="sv-SE"/>
                        </w:rPr>
                      </w:pPr>
                      <w:r w:rsidRPr="0058462D">
                        <w:rPr>
                          <w:rFonts w:ascii="Arial" w:hAnsi="Arial" w:cs="Arial"/>
                          <w:color w:val="002060"/>
                          <w:sz w:val="28"/>
                          <w:szCs w:val="28"/>
                          <w:lang w:val="sv"/>
                        </w:rPr>
                        <w:t>En av de största övergångarna som anställda står inför när de arbetar på distans är bristen på mänsklig interaktion och bristen på struktur.</w:t>
                      </w:r>
                    </w:p>
                    <w:p w14:paraId="0CCFB682" w14:textId="53C2C845" w:rsidR="00001727" w:rsidRPr="0058462D" w:rsidRDefault="00001727" w:rsidP="00314924">
                      <w:pPr>
                        <w:spacing w:after="0" w:line="240" w:lineRule="auto"/>
                        <w:rPr>
                          <w:rFonts w:ascii="Arial" w:hAnsi="Arial" w:cs="Arial"/>
                          <w:color w:val="002060"/>
                          <w:sz w:val="28"/>
                          <w:szCs w:val="28"/>
                          <w:lang w:val="sv-SE"/>
                        </w:rPr>
                      </w:pPr>
                      <w:r w:rsidRPr="0058462D">
                        <w:rPr>
                          <w:rFonts w:ascii="Arial" w:hAnsi="Arial" w:cs="Arial"/>
                          <w:color w:val="002060"/>
                          <w:sz w:val="28"/>
                          <w:szCs w:val="28"/>
                          <w:lang w:val="sv"/>
                        </w:rPr>
                        <w:t xml:space="preserve">Ett bra ställe att börja? Säg "god morgon" till varandra och ta dig tid att prata över ditt morgonkaffe. Det hjälper ditt </w:t>
                      </w:r>
                      <w:r w:rsidR="00D70C08">
                        <w:rPr>
                          <w:rFonts w:ascii="Arial" w:hAnsi="Arial" w:cs="Arial"/>
                          <w:color w:val="002060"/>
                          <w:sz w:val="28"/>
                          <w:szCs w:val="28"/>
                          <w:lang w:val="sv"/>
                        </w:rPr>
                        <w:t>distans</w:t>
                      </w:r>
                      <w:r w:rsidRPr="0058462D">
                        <w:rPr>
                          <w:rFonts w:ascii="Arial" w:hAnsi="Arial" w:cs="Arial"/>
                          <w:color w:val="002060"/>
                          <w:sz w:val="28"/>
                          <w:szCs w:val="28"/>
                          <w:lang w:val="sv"/>
                        </w:rPr>
                        <w:t xml:space="preserve">team att känna sig lite mindre </w:t>
                      </w:r>
                      <w:r w:rsidR="00D70C08">
                        <w:rPr>
                          <w:rFonts w:ascii="Arial" w:hAnsi="Arial" w:cs="Arial"/>
                          <w:color w:val="002060"/>
                          <w:sz w:val="28"/>
                          <w:szCs w:val="28"/>
                          <w:lang w:val="sv"/>
                        </w:rPr>
                        <w:t>på distans</w:t>
                      </w:r>
                      <w:r w:rsidRPr="0058462D">
                        <w:rPr>
                          <w:rFonts w:ascii="Arial" w:hAnsi="Arial" w:cs="Arial"/>
                          <w:color w:val="002060"/>
                          <w:sz w:val="28"/>
                          <w:szCs w:val="28"/>
                          <w:lang w:val="sv"/>
                        </w:rPr>
                        <w:t>.</w:t>
                      </w:r>
                    </w:p>
                    <w:p w14:paraId="0949F7C2" w14:textId="77777777" w:rsidR="00F03319" w:rsidRPr="00001727" w:rsidRDefault="00F03319" w:rsidP="00AB06B4">
                      <w:pPr>
                        <w:spacing w:after="0" w:line="240" w:lineRule="auto"/>
                        <w:rPr>
                          <w:rFonts w:ascii="Arial" w:hAnsi="Arial" w:cs="Arial"/>
                          <w:color w:val="002060"/>
                          <w:sz w:val="28"/>
                          <w:szCs w:val="28"/>
                          <w:lang w:val="sv-SE"/>
                        </w:rPr>
                      </w:pPr>
                    </w:p>
                    <w:p w14:paraId="1BDA03E2" w14:textId="3C0A305E" w:rsidR="0058462D" w:rsidRPr="0058462D" w:rsidRDefault="0058462D" w:rsidP="00536687">
                      <w:pPr>
                        <w:spacing w:after="0" w:line="240" w:lineRule="auto"/>
                        <w:rPr>
                          <w:rFonts w:ascii="Arial" w:hAnsi="Arial" w:cs="Arial"/>
                          <w:color w:val="002060"/>
                          <w:sz w:val="28"/>
                          <w:szCs w:val="28"/>
                          <w:lang w:val="sv-SE"/>
                        </w:rPr>
                      </w:pPr>
                      <w:r w:rsidRPr="0058462D">
                        <w:rPr>
                          <w:rFonts w:ascii="Arial" w:hAnsi="Arial" w:cs="Arial"/>
                          <w:b/>
                          <w:bCs/>
                          <w:color w:val="002060"/>
                          <w:sz w:val="28"/>
                          <w:szCs w:val="28"/>
                          <w:lang w:val="sv"/>
                        </w:rPr>
                        <w:t xml:space="preserve">Bygg </w:t>
                      </w:r>
                      <w:r w:rsidR="00D70C08">
                        <w:rPr>
                          <w:rFonts w:ascii="Arial" w:hAnsi="Arial" w:cs="Arial"/>
                          <w:b/>
                          <w:bCs/>
                          <w:color w:val="002060"/>
                          <w:sz w:val="28"/>
                          <w:szCs w:val="28"/>
                          <w:lang w:val="sv"/>
                        </w:rPr>
                        <w:t xml:space="preserve">personliga </w:t>
                      </w:r>
                      <w:r w:rsidRPr="0058462D">
                        <w:rPr>
                          <w:rFonts w:ascii="Arial" w:hAnsi="Arial" w:cs="Arial"/>
                          <w:b/>
                          <w:bCs/>
                          <w:color w:val="002060"/>
                          <w:sz w:val="28"/>
                          <w:szCs w:val="28"/>
                          <w:lang w:val="sv"/>
                        </w:rPr>
                        <w:t>förtroende</w:t>
                      </w:r>
                      <w:r w:rsidRPr="0058462D">
                        <w:rPr>
                          <w:rFonts w:ascii="Arial" w:hAnsi="Arial" w:cs="Arial"/>
                          <w:color w:val="002060"/>
                          <w:sz w:val="28"/>
                          <w:szCs w:val="28"/>
                          <w:lang w:val="sv"/>
                        </w:rPr>
                        <w:t xml:space="preserve"> och odla det förtroendet med tydliga förväntningar. För att människor ska kunna arbeta effektivt virtuellt måste det finnas förtroende. Förtroende sker inte magiskt. Det byggs när du samlar ditt team för </w:t>
                      </w:r>
                      <w:r w:rsidR="00D70C08">
                        <w:rPr>
                          <w:rFonts w:ascii="Arial" w:hAnsi="Arial" w:cs="Arial"/>
                          <w:color w:val="002060"/>
                          <w:sz w:val="28"/>
                          <w:szCs w:val="28"/>
                          <w:lang w:val="sv"/>
                        </w:rPr>
                        <w:t>utbildning</w:t>
                      </w:r>
                      <w:r w:rsidRPr="0058462D">
                        <w:rPr>
                          <w:rFonts w:ascii="Arial" w:hAnsi="Arial" w:cs="Arial"/>
                          <w:color w:val="002060"/>
                          <w:sz w:val="28"/>
                          <w:szCs w:val="28"/>
                          <w:lang w:val="sv"/>
                        </w:rPr>
                        <w:t xml:space="preserve"> eller </w:t>
                      </w:r>
                      <w:proofErr w:type="spellStart"/>
                      <w:r w:rsidRPr="0058462D">
                        <w:rPr>
                          <w:rFonts w:ascii="Arial" w:hAnsi="Arial" w:cs="Arial"/>
                          <w:color w:val="002060"/>
                          <w:sz w:val="28"/>
                          <w:szCs w:val="28"/>
                          <w:lang w:val="sv"/>
                        </w:rPr>
                        <w:t>teambuilding</w:t>
                      </w:r>
                      <w:proofErr w:type="spellEnd"/>
                      <w:r w:rsidRPr="0058462D">
                        <w:rPr>
                          <w:rFonts w:ascii="Arial" w:hAnsi="Arial" w:cs="Arial"/>
                          <w:color w:val="002060"/>
                          <w:sz w:val="28"/>
                          <w:szCs w:val="28"/>
                          <w:lang w:val="sv"/>
                        </w:rPr>
                        <w:t>, och fortsätter sedan att växa med tydliga förväntningar som konsekvent ställs av ledare och möts av teamet.</w:t>
                      </w:r>
                    </w:p>
                    <w:p w14:paraId="715378BE" w14:textId="71BF70C6" w:rsidR="00F03319" w:rsidRPr="0058462D" w:rsidRDefault="00F03319" w:rsidP="00AB06B4">
                      <w:pPr>
                        <w:spacing w:after="0" w:line="240" w:lineRule="auto"/>
                        <w:rPr>
                          <w:rFonts w:ascii="Arial" w:hAnsi="Arial" w:cs="Arial"/>
                          <w:color w:val="002060"/>
                          <w:sz w:val="20"/>
                          <w:szCs w:val="20"/>
                          <w:lang w:val="sv-SE"/>
                        </w:rPr>
                      </w:pPr>
                    </w:p>
                    <w:p w14:paraId="4B9D3156" w14:textId="77777777" w:rsidR="0058462D" w:rsidRPr="0058462D" w:rsidRDefault="0058462D" w:rsidP="003570A9">
                      <w:pPr>
                        <w:spacing w:after="0" w:line="240" w:lineRule="auto"/>
                        <w:rPr>
                          <w:rFonts w:ascii="Arial" w:hAnsi="Arial" w:cs="Arial"/>
                          <w:color w:val="002060"/>
                          <w:sz w:val="28"/>
                          <w:szCs w:val="28"/>
                          <w:lang w:val="sv-SE"/>
                        </w:rPr>
                      </w:pPr>
                      <w:r w:rsidRPr="0058462D">
                        <w:rPr>
                          <w:rFonts w:ascii="Arial" w:hAnsi="Arial" w:cs="Arial"/>
                          <w:color w:val="002060"/>
                          <w:sz w:val="28"/>
                          <w:szCs w:val="28"/>
                          <w:lang w:val="sv"/>
                        </w:rPr>
                        <w:t xml:space="preserve">Försök att </w:t>
                      </w:r>
                      <w:r w:rsidRPr="0058462D">
                        <w:rPr>
                          <w:rFonts w:ascii="Arial" w:hAnsi="Arial" w:cs="Arial"/>
                          <w:b/>
                          <w:bCs/>
                          <w:color w:val="002060"/>
                          <w:sz w:val="28"/>
                          <w:szCs w:val="28"/>
                          <w:lang w:val="sv"/>
                        </w:rPr>
                        <w:t>lyssna aktivt</w:t>
                      </w:r>
                      <w:r w:rsidRPr="0058462D">
                        <w:rPr>
                          <w:rFonts w:ascii="Arial" w:hAnsi="Arial" w:cs="Arial"/>
                          <w:color w:val="002060"/>
                          <w:sz w:val="28"/>
                          <w:szCs w:val="28"/>
                          <w:lang w:val="sv"/>
                        </w:rPr>
                        <w:t xml:space="preserve"> när någon annan talar och försök aldrig att </w:t>
                      </w:r>
                      <w:proofErr w:type="spellStart"/>
                      <w:r w:rsidRPr="0058462D">
                        <w:rPr>
                          <w:rFonts w:ascii="Arial" w:hAnsi="Arial" w:cs="Arial"/>
                          <w:color w:val="002060"/>
                          <w:sz w:val="28"/>
                          <w:szCs w:val="28"/>
                          <w:lang w:val="sv"/>
                        </w:rPr>
                        <w:t>multitaska</w:t>
                      </w:r>
                      <w:proofErr w:type="spellEnd"/>
                      <w:r w:rsidRPr="0058462D">
                        <w:rPr>
                          <w:rFonts w:ascii="Arial" w:hAnsi="Arial" w:cs="Arial"/>
                          <w:color w:val="002060"/>
                          <w:sz w:val="28"/>
                          <w:szCs w:val="28"/>
                          <w:lang w:val="sv"/>
                        </w:rPr>
                        <w:t>. Ge den andra personen din fulla uppmärksamhet – detta är ett tecken på respekt, och du kommer också att förstå denne bättre.</w:t>
                      </w:r>
                    </w:p>
                    <w:p w14:paraId="5856474D" w14:textId="1CBAF6DD" w:rsidR="00BF6776" w:rsidRPr="0058462D" w:rsidRDefault="00BF6776" w:rsidP="00AB06B4">
                      <w:pPr>
                        <w:spacing w:after="0" w:line="240" w:lineRule="auto"/>
                        <w:rPr>
                          <w:rFonts w:ascii="Arial" w:hAnsi="Arial" w:cs="Arial"/>
                          <w:color w:val="002060"/>
                          <w:sz w:val="28"/>
                          <w:szCs w:val="28"/>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Rubrik1"/>
        <w:tabs>
          <w:tab w:val="left" w:pos="3119"/>
          <w:tab w:val="left" w:pos="8789"/>
        </w:tabs>
        <w:spacing w:line="240" w:lineRule="auto"/>
        <w:ind w:left="58"/>
        <w:jc w:val="right"/>
        <w:rPr>
          <w:rFonts w:ascii="Arial" w:hAnsi="Arial" w:cs="Arial"/>
          <w:b/>
          <w:sz w:val="32"/>
          <w:szCs w:val="32"/>
        </w:rPr>
      </w:pPr>
    </w:p>
    <w:p w14:paraId="27DBA62F" w14:textId="77777777" w:rsidR="000D3AA9" w:rsidRDefault="000D3AA9" w:rsidP="000C2574">
      <w:pPr>
        <w:pStyle w:val="Rubrik1"/>
        <w:tabs>
          <w:tab w:val="left" w:pos="3119"/>
          <w:tab w:val="left" w:pos="8789"/>
        </w:tabs>
        <w:spacing w:line="240" w:lineRule="auto"/>
        <w:ind w:left="0"/>
        <w:rPr>
          <w:rFonts w:ascii="Arial" w:hAnsi="Arial" w:cs="Arial"/>
          <w:i/>
          <w:color w:val="002060"/>
          <w:sz w:val="32"/>
          <w:szCs w:val="32"/>
        </w:rPr>
      </w:pPr>
    </w:p>
    <w:p w14:paraId="6CD576AB" w14:textId="30343DC6" w:rsidR="00CF4B3F" w:rsidRPr="0058462D" w:rsidRDefault="000C2574" w:rsidP="000C2574">
      <w:pPr>
        <w:pStyle w:val="Rubrik1"/>
        <w:tabs>
          <w:tab w:val="left" w:pos="3119"/>
          <w:tab w:val="left" w:pos="8789"/>
        </w:tabs>
        <w:spacing w:after="90"/>
        <w:jc w:val="center"/>
        <w:rPr>
          <w:rFonts w:ascii="Arial" w:hAnsi="Arial" w:cs="Arial"/>
          <w:i/>
          <w:color w:val="002060"/>
          <w:sz w:val="28"/>
          <w:szCs w:val="28"/>
          <w:lang w:val="sv-SE"/>
        </w:rPr>
      </w:pPr>
      <w:r w:rsidRPr="0058462D">
        <w:rPr>
          <w:rFonts w:ascii="Arial" w:hAnsi="Arial" w:cs="Arial"/>
          <w:i/>
          <w:color w:val="002060"/>
          <w:sz w:val="28"/>
          <w:szCs w:val="28"/>
          <w:lang w:val="sv-SE"/>
        </w:rPr>
        <w:t>“</w:t>
      </w:r>
      <w:r w:rsidR="0058462D" w:rsidRPr="0058462D">
        <w:rPr>
          <w:rFonts w:ascii="Arial" w:hAnsi="Arial" w:cs="Arial"/>
          <w:i/>
          <w:color w:val="002060"/>
          <w:sz w:val="28"/>
          <w:szCs w:val="28"/>
          <w:lang w:val="sv"/>
        </w:rPr>
        <w:t>I en värld som ständigt förändras är det till vår fördel att lära oss att anpassa oss och njuta av något bättre</w:t>
      </w:r>
      <w:r w:rsidR="0058462D" w:rsidRPr="000C2574">
        <w:rPr>
          <w:i/>
          <w:color w:val="002060"/>
          <w:sz w:val="28"/>
          <w:szCs w:val="28"/>
          <w:lang w:val="sv"/>
        </w:rPr>
        <w:t xml:space="preserve">." </w:t>
      </w:r>
      <w:r w:rsidR="0058462D">
        <w:rPr>
          <w:i/>
          <w:color w:val="002060"/>
          <w:sz w:val="28"/>
          <w:szCs w:val="28"/>
          <w:lang w:val="sv"/>
        </w:rPr>
        <w:t>-</w:t>
      </w:r>
      <w:r w:rsidRPr="0058462D">
        <w:rPr>
          <w:rFonts w:ascii="Arial" w:hAnsi="Arial" w:cs="Arial"/>
          <w:i/>
          <w:color w:val="002060"/>
          <w:sz w:val="28"/>
          <w:szCs w:val="28"/>
          <w:lang w:val="sv-SE"/>
        </w:rPr>
        <w:t>Kenneth H. Blanchard</w:t>
      </w:r>
    </w:p>
    <w:p w14:paraId="313DCCCF" w14:textId="201B1A56" w:rsidR="00AB06B4" w:rsidRPr="0058462D" w:rsidRDefault="000C2574" w:rsidP="00AB06B4">
      <w:pPr>
        <w:rPr>
          <w:lang w:val="sv-SE"/>
        </w:rPr>
      </w:pPr>
      <w:r>
        <w:rPr>
          <w:noProof/>
          <w:sz w:val="94"/>
        </w:rPr>
        <mc:AlternateContent>
          <mc:Choice Requires="wps">
            <w:drawing>
              <wp:anchor distT="0" distB="0" distL="114300" distR="114300" simplePos="0" relativeHeight="251665408" behindDoc="0" locked="0" layoutInCell="1" allowOverlap="1" wp14:anchorId="708AF941" wp14:editId="7E62CECD">
                <wp:simplePos x="0" y="0"/>
                <wp:positionH relativeFrom="page">
                  <wp:align>right</wp:align>
                </wp:positionH>
                <wp:positionV relativeFrom="paragraph">
                  <wp:posOffset>6985</wp:posOffset>
                </wp:positionV>
                <wp:extent cx="7626985" cy="232029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643F173E" w:rsidR="005405FA" w:rsidRPr="005405FA" w:rsidRDefault="006B0C68" w:rsidP="00AB06B4">
                            <w:pPr>
                              <w:pStyle w:val="Rubrik1"/>
                              <w:tabs>
                                <w:tab w:val="left" w:pos="3119"/>
                                <w:tab w:val="left" w:pos="8789"/>
                              </w:tabs>
                              <w:jc w:val="center"/>
                            </w:pPr>
                            <w:r>
                              <w:rPr>
                                <w:noProof/>
                              </w:rPr>
                              <w:drawing>
                                <wp:inline distT="0" distB="0" distL="0" distR="0" wp14:anchorId="2830C83D" wp14:editId="354AB04A">
                                  <wp:extent cx="3950970" cy="2222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a:extLst>
                                              <a:ext uri="{28A0092B-C50C-407E-A947-70E740481C1C}">
                                                <a14:useLocalDpi xmlns:a14="http://schemas.microsoft.com/office/drawing/2010/main" val="0"/>
                                              </a:ext>
                                            </a:extLst>
                                          </a:blip>
                                          <a:stretch>
                                            <a:fillRect/>
                                          </a:stretch>
                                        </pic:blipFill>
                                        <pic:spPr>
                                          <a:xfrm>
                                            <a:off x="0" y="0"/>
                                            <a:ext cx="395097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margin-left:549.35pt;margin-top:.55pt;width:600.55pt;height:182.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" fillcolor="#aa71d5" stroked="f" strokeweight=".5pt">
                <v:textbox>
                  <w:txbxContent>
                    <w:p w14:paraId="7A074F06" w14:textId="643F173E" w:rsidR="005405FA" w:rsidRPr="005405FA" w:rsidRDefault="006B0C68" w:rsidP="00AB06B4">
                      <w:pPr>
                        <w:pStyle w:val="Rubrik1"/>
                        <w:tabs>
                          <w:tab w:val="left" w:pos="3119"/>
                          <w:tab w:val="left" w:pos="8789"/>
                        </w:tabs>
                        <w:jc w:val="center"/>
                      </w:pPr>
                      <w:r>
                        <w:rPr>
                          <w:noProof/>
                        </w:rPr>
                        <w:drawing>
                          <wp:inline distT="0" distB="0" distL="0" distR="0" wp14:anchorId="2830C83D" wp14:editId="354AB04A">
                            <wp:extent cx="3950970" cy="2222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a:extLst>
                                        <a:ext uri="{28A0092B-C50C-407E-A947-70E740481C1C}">
                                          <a14:useLocalDpi xmlns:a14="http://schemas.microsoft.com/office/drawing/2010/main" val="0"/>
                                        </a:ext>
                                      </a:extLst>
                                    </a:blip>
                                    <a:stretch>
                                      <a:fillRect/>
                                    </a:stretch>
                                  </pic:blipFill>
                                  <pic:spPr>
                                    <a:xfrm>
                                      <a:off x="0" y="0"/>
                                      <a:ext cx="395097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Pr="0058462D" w:rsidRDefault="00264303" w:rsidP="00442E80">
      <w:pPr>
        <w:pStyle w:val="Rubrik1"/>
        <w:tabs>
          <w:tab w:val="left" w:pos="3119"/>
          <w:tab w:val="left" w:pos="8789"/>
        </w:tabs>
        <w:spacing w:after="90"/>
        <w:rPr>
          <w:sz w:val="70"/>
          <w:lang w:val="sv-SE"/>
        </w:rPr>
      </w:pPr>
    </w:p>
    <w:p w14:paraId="1115D31A" w14:textId="674955C5" w:rsidR="00264303" w:rsidRPr="0058462D" w:rsidRDefault="00264303" w:rsidP="00442E80">
      <w:pPr>
        <w:pStyle w:val="Rubrik1"/>
        <w:tabs>
          <w:tab w:val="left" w:pos="3119"/>
          <w:tab w:val="left" w:pos="8789"/>
        </w:tabs>
        <w:spacing w:after="90"/>
        <w:rPr>
          <w:sz w:val="70"/>
          <w:lang w:val="sv-SE"/>
        </w:rPr>
      </w:pPr>
    </w:p>
    <w:p w14:paraId="5D2C9568" w14:textId="113D2561" w:rsidR="00AA1FF0" w:rsidRPr="0058462D" w:rsidRDefault="00AA1FF0" w:rsidP="00442E80">
      <w:pPr>
        <w:tabs>
          <w:tab w:val="left" w:pos="3119"/>
          <w:tab w:val="left" w:pos="8789"/>
        </w:tabs>
        <w:spacing w:after="1382" w:line="216" w:lineRule="auto"/>
        <w:ind w:left="60" w:right="3596"/>
        <w:rPr>
          <w:lang w:val="sv-SE"/>
        </w:rPr>
      </w:pPr>
    </w:p>
    <w:p w14:paraId="5C6D3706" w14:textId="77777777" w:rsidR="0058462D" w:rsidRPr="00EE319D" w:rsidRDefault="0058462D" w:rsidP="00B36BF7">
      <w:pPr>
        <w:pStyle w:val="Rubrik2"/>
        <w:tabs>
          <w:tab w:val="left" w:pos="3119"/>
          <w:tab w:val="left" w:pos="8789"/>
        </w:tabs>
        <w:spacing w:line="240" w:lineRule="auto"/>
        <w:ind w:right="143" w:hanging="11"/>
        <w:jc w:val="center"/>
        <w:rPr>
          <w:lang w:val="sv-SE"/>
        </w:rPr>
      </w:pPr>
      <w:r w:rsidRPr="00EE319D">
        <w:rPr>
          <w:lang w:val="sv"/>
        </w:rPr>
        <w:t>FÖR MER INFORMATION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A7599" w14:textId="6409CF2F" w:rsidR="0058462D" w:rsidRPr="0058462D" w:rsidRDefault="0058462D" w:rsidP="00110559">
                            <w:pPr>
                              <w:pStyle w:val="Rubrik1"/>
                              <w:spacing w:line="240" w:lineRule="auto"/>
                              <w:rPr>
                                <w:rFonts w:ascii="Arial" w:hAnsi="Arial" w:cs="Arial"/>
                                <w:sz w:val="24"/>
                                <w:szCs w:val="24"/>
                                <w:lang w:val="sv-SE"/>
                              </w:rPr>
                            </w:pPr>
                            <w:r w:rsidRPr="0058462D">
                              <w:rPr>
                                <w:rFonts w:ascii="Arial" w:hAnsi="Arial" w:cs="Arial"/>
                                <w:sz w:val="24"/>
                                <w:szCs w:val="24"/>
                                <w:lang w:val="sv"/>
                              </w:rPr>
                              <w:t>För mer information om hur</w:t>
                            </w:r>
                            <w:r w:rsidR="006E5057">
                              <w:rPr>
                                <w:rFonts w:ascii="Arial" w:hAnsi="Arial" w:cs="Arial"/>
                                <w:sz w:val="24"/>
                                <w:szCs w:val="24"/>
                                <w:lang w:val="sv"/>
                              </w:rPr>
                              <w:t xml:space="preserve"> </w:t>
                            </w:r>
                            <w:r w:rsidRPr="0058462D">
                              <w:rPr>
                                <w:rFonts w:ascii="Arial" w:hAnsi="Arial" w:cs="Arial"/>
                                <w:sz w:val="24"/>
                                <w:szCs w:val="24"/>
                                <w:lang w:val="sv"/>
                              </w:rPr>
                              <w:t>du står för virtuell kommunikation kan du besöka följande länkar</w:t>
                            </w:r>
                            <w:r w:rsidRPr="006E48C8">
                              <w:rPr>
                                <w:sz w:val="24"/>
                                <w:szCs w:val="24"/>
                                <w:lang w:val="sv"/>
                              </w:rPr>
                              <w:t>:</w:t>
                            </w:r>
                          </w:p>
                          <w:p w14:paraId="08F00C73" w14:textId="77777777" w:rsidR="0058462D" w:rsidRPr="0058462D" w:rsidRDefault="0058462D" w:rsidP="0058462D">
                            <w:pPr>
                              <w:pStyle w:val="Liststycke"/>
                              <w:numPr>
                                <w:ilvl w:val="0"/>
                                <w:numId w:val="21"/>
                              </w:numPr>
                              <w:rPr>
                                <w:lang w:val="sv-SE"/>
                              </w:rPr>
                            </w:pPr>
                            <w:r w:rsidRPr="000A1980">
                              <w:rPr>
                                <w:lang w:val="sv"/>
                              </w:rPr>
                              <w:t>7 sätt att kommunicera effektivt i virtuella möten</w:t>
                            </w:r>
                          </w:p>
                          <w:p w14:paraId="7AA35CB4" w14:textId="04BA2311" w:rsidR="000A1980" w:rsidRPr="0058462D" w:rsidRDefault="00000000" w:rsidP="000A1980">
                            <w:pPr>
                              <w:pStyle w:val="Liststycke"/>
                              <w:ind w:left="1440"/>
                              <w:rPr>
                                <w:lang w:val="sv-SE"/>
                              </w:rPr>
                            </w:pPr>
                            <w:hyperlink r:id="rId7" w:history="1">
                              <w:r w:rsidR="000A1980" w:rsidRPr="0058462D">
                                <w:rPr>
                                  <w:rStyle w:val="Hyperlnk"/>
                                  <w:lang w:val="sv-SE"/>
                                </w:rPr>
                                <w:t>https://infinitegrowth.com.au/7-ways-to-communicate-effectively-in-virtual-meetings</w:t>
                              </w:r>
                            </w:hyperlink>
                          </w:p>
                          <w:p w14:paraId="5FE48918" w14:textId="77777777" w:rsidR="0058462D" w:rsidRPr="0058462D" w:rsidRDefault="0058462D" w:rsidP="0058462D">
                            <w:pPr>
                              <w:pStyle w:val="Liststycke"/>
                              <w:numPr>
                                <w:ilvl w:val="0"/>
                                <w:numId w:val="21"/>
                              </w:numPr>
                              <w:rPr>
                                <w:lang w:val="sv-SE"/>
                              </w:rPr>
                            </w:pPr>
                            <w:r w:rsidRPr="00426DAF">
                              <w:rPr>
                                <w:lang w:val="sv"/>
                              </w:rPr>
                              <w:t>Virtuell kommunikation: En djupgående guide om tips och verktyg</w:t>
                            </w:r>
                          </w:p>
                          <w:p w14:paraId="16269EC2" w14:textId="77777777" w:rsidR="006460CA" w:rsidRPr="0058462D" w:rsidRDefault="00000000" w:rsidP="006460CA">
                            <w:pPr>
                              <w:pStyle w:val="Liststycke"/>
                              <w:ind w:left="1440"/>
                              <w:rPr>
                                <w:lang w:val="sv-SE"/>
                              </w:rPr>
                            </w:pPr>
                            <w:hyperlink r:id="rId8" w:history="1">
                              <w:r w:rsidR="00426DAF" w:rsidRPr="0058462D">
                                <w:rPr>
                                  <w:rStyle w:val="Hyperlnk"/>
                                  <w:lang w:val="sv-SE"/>
                                </w:rPr>
                                <w:t>https://www.glasscubes.com/virtual-communication/</w:t>
                              </w:r>
                            </w:hyperlink>
                          </w:p>
                          <w:p w14:paraId="1DE9D271" w14:textId="77777777" w:rsidR="0058462D" w:rsidRDefault="0058462D" w:rsidP="0058462D">
                            <w:pPr>
                              <w:pStyle w:val="Liststycke"/>
                              <w:numPr>
                                <w:ilvl w:val="0"/>
                                <w:numId w:val="21"/>
                              </w:numPr>
                            </w:pPr>
                            <w:r w:rsidRPr="006460CA">
                              <w:rPr>
                                <w:lang w:val="sv"/>
                              </w:rPr>
                              <w:t>Arbeta i ett virtuellt team</w:t>
                            </w:r>
                          </w:p>
                          <w:p w14:paraId="036E4919" w14:textId="7208839B" w:rsidR="00264303" w:rsidRDefault="00000000" w:rsidP="006460CA">
                            <w:pPr>
                              <w:pStyle w:val="Liststycke"/>
                              <w:ind w:left="1440"/>
                            </w:pPr>
                            <w:hyperlink r:id="rId9" w:history="1">
                              <w:r w:rsidR="006460CA" w:rsidRPr="00276D8B">
                                <w:rPr>
                                  <w:rStyle w:val="Hyperlnk"/>
                                </w:rPr>
                                <w:t>https://www.mindtools.com/pages/article/working-virtual-team.htm</w:t>
                              </w:r>
                            </w:hyperlink>
                          </w:p>
                          <w:p w14:paraId="2A8460EC" w14:textId="77777777" w:rsidR="006460CA" w:rsidRPr="006460CA" w:rsidRDefault="006460CA"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06AA7599" w14:textId="6409CF2F" w:rsidR="0058462D" w:rsidRPr="0058462D" w:rsidRDefault="0058462D" w:rsidP="00110559">
                      <w:pPr>
                        <w:pStyle w:val="Rubrik1"/>
                        <w:spacing w:line="240" w:lineRule="auto"/>
                        <w:rPr>
                          <w:rFonts w:ascii="Arial" w:hAnsi="Arial" w:cs="Arial"/>
                          <w:sz w:val="24"/>
                          <w:szCs w:val="24"/>
                          <w:lang w:val="sv-SE"/>
                        </w:rPr>
                      </w:pPr>
                      <w:r w:rsidRPr="0058462D">
                        <w:rPr>
                          <w:rFonts w:ascii="Arial" w:hAnsi="Arial" w:cs="Arial"/>
                          <w:sz w:val="24"/>
                          <w:szCs w:val="24"/>
                          <w:lang w:val="sv"/>
                        </w:rPr>
                        <w:t>För mer information om hur</w:t>
                      </w:r>
                      <w:r w:rsidR="006E5057">
                        <w:rPr>
                          <w:rFonts w:ascii="Arial" w:hAnsi="Arial" w:cs="Arial"/>
                          <w:sz w:val="24"/>
                          <w:szCs w:val="24"/>
                          <w:lang w:val="sv"/>
                        </w:rPr>
                        <w:t xml:space="preserve"> </w:t>
                      </w:r>
                      <w:r w:rsidRPr="0058462D">
                        <w:rPr>
                          <w:rFonts w:ascii="Arial" w:hAnsi="Arial" w:cs="Arial"/>
                          <w:sz w:val="24"/>
                          <w:szCs w:val="24"/>
                          <w:lang w:val="sv"/>
                        </w:rPr>
                        <w:t>du står för virtuell kommunikation kan du besöka följande länkar</w:t>
                      </w:r>
                      <w:r w:rsidRPr="006E48C8">
                        <w:rPr>
                          <w:sz w:val="24"/>
                          <w:szCs w:val="24"/>
                          <w:lang w:val="sv"/>
                        </w:rPr>
                        <w:t>:</w:t>
                      </w:r>
                    </w:p>
                    <w:p w14:paraId="08F00C73" w14:textId="77777777" w:rsidR="0058462D" w:rsidRPr="0058462D" w:rsidRDefault="0058462D" w:rsidP="0058462D">
                      <w:pPr>
                        <w:pStyle w:val="Liststycke"/>
                        <w:numPr>
                          <w:ilvl w:val="0"/>
                          <w:numId w:val="21"/>
                        </w:numPr>
                        <w:rPr>
                          <w:lang w:val="sv-SE"/>
                        </w:rPr>
                      </w:pPr>
                      <w:r w:rsidRPr="000A1980">
                        <w:rPr>
                          <w:lang w:val="sv"/>
                        </w:rPr>
                        <w:t>7 sätt att kommunicera effektivt i virtuella möten</w:t>
                      </w:r>
                    </w:p>
                    <w:p w14:paraId="7AA35CB4" w14:textId="04BA2311" w:rsidR="000A1980" w:rsidRPr="0058462D" w:rsidRDefault="00000000" w:rsidP="000A1980">
                      <w:pPr>
                        <w:pStyle w:val="Liststycke"/>
                        <w:ind w:left="1440"/>
                        <w:rPr>
                          <w:lang w:val="sv-SE"/>
                        </w:rPr>
                      </w:pPr>
                      <w:hyperlink r:id="rId10" w:history="1">
                        <w:r w:rsidR="000A1980" w:rsidRPr="0058462D">
                          <w:rPr>
                            <w:rStyle w:val="Hyperlnk"/>
                            <w:lang w:val="sv-SE"/>
                          </w:rPr>
                          <w:t>https://infinitegrowth.com.au/7-ways-to-communicate-effectively-in-virtual-meetings</w:t>
                        </w:r>
                      </w:hyperlink>
                    </w:p>
                    <w:p w14:paraId="5FE48918" w14:textId="77777777" w:rsidR="0058462D" w:rsidRPr="0058462D" w:rsidRDefault="0058462D" w:rsidP="0058462D">
                      <w:pPr>
                        <w:pStyle w:val="Liststycke"/>
                        <w:numPr>
                          <w:ilvl w:val="0"/>
                          <w:numId w:val="21"/>
                        </w:numPr>
                        <w:rPr>
                          <w:lang w:val="sv-SE"/>
                        </w:rPr>
                      </w:pPr>
                      <w:r w:rsidRPr="00426DAF">
                        <w:rPr>
                          <w:lang w:val="sv"/>
                        </w:rPr>
                        <w:t>Virtuell kommunikation: En djupgående guide om tips och verktyg</w:t>
                      </w:r>
                    </w:p>
                    <w:p w14:paraId="16269EC2" w14:textId="77777777" w:rsidR="006460CA" w:rsidRPr="0058462D" w:rsidRDefault="00000000" w:rsidP="006460CA">
                      <w:pPr>
                        <w:pStyle w:val="Liststycke"/>
                        <w:ind w:left="1440"/>
                        <w:rPr>
                          <w:lang w:val="sv-SE"/>
                        </w:rPr>
                      </w:pPr>
                      <w:hyperlink r:id="rId11" w:history="1">
                        <w:r w:rsidR="00426DAF" w:rsidRPr="0058462D">
                          <w:rPr>
                            <w:rStyle w:val="Hyperlnk"/>
                            <w:lang w:val="sv-SE"/>
                          </w:rPr>
                          <w:t>https://www.glasscubes.com/virtual-communication/</w:t>
                        </w:r>
                      </w:hyperlink>
                    </w:p>
                    <w:p w14:paraId="1DE9D271" w14:textId="77777777" w:rsidR="0058462D" w:rsidRDefault="0058462D" w:rsidP="0058462D">
                      <w:pPr>
                        <w:pStyle w:val="Liststycke"/>
                        <w:numPr>
                          <w:ilvl w:val="0"/>
                          <w:numId w:val="21"/>
                        </w:numPr>
                      </w:pPr>
                      <w:r w:rsidRPr="006460CA">
                        <w:rPr>
                          <w:lang w:val="sv"/>
                        </w:rPr>
                        <w:t>Arbeta i ett virtuellt team</w:t>
                      </w:r>
                    </w:p>
                    <w:p w14:paraId="036E4919" w14:textId="7208839B" w:rsidR="00264303" w:rsidRDefault="00000000" w:rsidP="006460CA">
                      <w:pPr>
                        <w:pStyle w:val="Liststycke"/>
                        <w:ind w:left="1440"/>
                      </w:pPr>
                      <w:hyperlink r:id="rId12" w:history="1">
                        <w:r w:rsidR="006460CA" w:rsidRPr="00276D8B">
                          <w:rPr>
                            <w:rStyle w:val="Hyperlnk"/>
                          </w:rPr>
                          <w:t>https://www.mindtools.com/pages/article/working-virtual-team.htm</w:t>
                        </w:r>
                      </w:hyperlink>
                    </w:p>
                    <w:p w14:paraId="2A8460EC" w14:textId="77777777" w:rsidR="006460CA" w:rsidRPr="006460CA" w:rsidRDefault="006460CA"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4BE8"/>
    <w:multiLevelType w:val="multilevel"/>
    <w:tmpl w:val="97760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E60B39"/>
    <w:multiLevelType w:val="multilevel"/>
    <w:tmpl w:val="7ECE0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2" w15:restartNumberingAfterBreak="0">
    <w:nsid w:val="375E5B27"/>
    <w:multiLevelType w:val="multilevel"/>
    <w:tmpl w:val="47F29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8"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620319"/>
    <w:multiLevelType w:val="hybridMultilevel"/>
    <w:tmpl w:val="1D2EF3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4"/>
  </w:num>
  <w:num w:numId="2" w16cid:durableId="1885867744">
    <w:abstractNumId w:val="3"/>
  </w:num>
  <w:num w:numId="3" w16cid:durableId="895438288">
    <w:abstractNumId w:val="11"/>
  </w:num>
  <w:num w:numId="4" w16cid:durableId="1446266881">
    <w:abstractNumId w:val="1"/>
  </w:num>
  <w:num w:numId="5" w16cid:durableId="1874229096">
    <w:abstractNumId w:val="2"/>
  </w:num>
  <w:num w:numId="6" w16cid:durableId="1830947088">
    <w:abstractNumId w:val="9"/>
  </w:num>
  <w:num w:numId="7" w16cid:durableId="252055612">
    <w:abstractNumId w:val="15"/>
  </w:num>
  <w:num w:numId="8" w16cid:durableId="2071227210">
    <w:abstractNumId w:val="22"/>
  </w:num>
  <w:num w:numId="9" w16cid:durableId="1823621795">
    <w:abstractNumId w:val="21"/>
  </w:num>
  <w:num w:numId="10" w16cid:durableId="1285114084">
    <w:abstractNumId w:val="13"/>
  </w:num>
  <w:num w:numId="11" w16cid:durableId="263079848">
    <w:abstractNumId w:val="20"/>
  </w:num>
  <w:num w:numId="12" w16cid:durableId="849755388">
    <w:abstractNumId w:val="10"/>
  </w:num>
  <w:num w:numId="13" w16cid:durableId="15812606">
    <w:abstractNumId w:val="5"/>
  </w:num>
  <w:num w:numId="14" w16cid:durableId="1207448914">
    <w:abstractNumId w:val="0"/>
  </w:num>
  <w:num w:numId="15" w16cid:durableId="1853183971">
    <w:abstractNumId w:val="17"/>
  </w:num>
  <w:num w:numId="16" w16cid:durableId="1307973026">
    <w:abstractNumId w:val="8"/>
  </w:num>
  <w:num w:numId="17" w16cid:durableId="840582096">
    <w:abstractNumId w:val="14"/>
  </w:num>
  <w:num w:numId="18" w16cid:durableId="1819806132">
    <w:abstractNumId w:val="18"/>
  </w:num>
  <w:num w:numId="19" w16cid:durableId="892623792">
    <w:abstractNumId w:val="16"/>
  </w:num>
  <w:num w:numId="20" w16cid:durableId="1428884678">
    <w:abstractNumId w:val="6"/>
  </w:num>
  <w:num w:numId="21" w16cid:durableId="14581614">
    <w:abstractNumId w:val="19"/>
  </w:num>
  <w:num w:numId="22" w16cid:durableId="990643142">
    <w:abstractNumId w:val="7"/>
  </w:num>
  <w:num w:numId="23" w16cid:durableId="676157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1727"/>
    <w:rsid w:val="000046FD"/>
    <w:rsid w:val="0003500A"/>
    <w:rsid w:val="00051DF0"/>
    <w:rsid w:val="000A1980"/>
    <w:rsid w:val="000A78D3"/>
    <w:rsid w:val="000C2574"/>
    <w:rsid w:val="000D3AA9"/>
    <w:rsid w:val="000E0F46"/>
    <w:rsid w:val="000F5FB7"/>
    <w:rsid w:val="001514F3"/>
    <w:rsid w:val="002243A5"/>
    <w:rsid w:val="00232FC6"/>
    <w:rsid w:val="00264303"/>
    <w:rsid w:val="0028111A"/>
    <w:rsid w:val="002D53AB"/>
    <w:rsid w:val="002D6445"/>
    <w:rsid w:val="002E65E1"/>
    <w:rsid w:val="0034081A"/>
    <w:rsid w:val="0034597D"/>
    <w:rsid w:val="003511B0"/>
    <w:rsid w:val="00381D44"/>
    <w:rsid w:val="003F297D"/>
    <w:rsid w:val="00426DAF"/>
    <w:rsid w:val="00442E80"/>
    <w:rsid w:val="005405FA"/>
    <w:rsid w:val="0058462D"/>
    <w:rsid w:val="005B0972"/>
    <w:rsid w:val="005D5E8E"/>
    <w:rsid w:val="005E234F"/>
    <w:rsid w:val="006011A6"/>
    <w:rsid w:val="00610393"/>
    <w:rsid w:val="00645F4D"/>
    <w:rsid w:val="006460CA"/>
    <w:rsid w:val="00661DC2"/>
    <w:rsid w:val="006B0C68"/>
    <w:rsid w:val="006C2B6A"/>
    <w:rsid w:val="006E48C8"/>
    <w:rsid w:val="006E5057"/>
    <w:rsid w:val="006E683B"/>
    <w:rsid w:val="00712D4F"/>
    <w:rsid w:val="007B5BD3"/>
    <w:rsid w:val="007E1425"/>
    <w:rsid w:val="008738E9"/>
    <w:rsid w:val="008D3510"/>
    <w:rsid w:val="00900BE4"/>
    <w:rsid w:val="00901A80"/>
    <w:rsid w:val="00987DDE"/>
    <w:rsid w:val="009B2EB2"/>
    <w:rsid w:val="00AA1FF0"/>
    <w:rsid w:val="00AB06B4"/>
    <w:rsid w:val="00B63B5B"/>
    <w:rsid w:val="00B857A9"/>
    <w:rsid w:val="00BA0AEA"/>
    <w:rsid w:val="00BF6776"/>
    <w:rsid w:val="00C131A1"/>
    <w:rsid w:val="00C31860"/>
    <w:rsid w:val="00C32BF7"/>
    <w:rsid w:val="00C84543"/>
    <w:rsid w:val="00C926DC"/>
    <w:rsid w:val="00CE4882"/>
    <w:rsid w:val="00CF1644"/>
    <w:rsid w:val="00CF4B3F"/>
    <w:rsid w:val="00D70C08"/>
    <w:rsid w:val="00D729F6"/>
    <w:rsid w:val="00DA2A46"/>
    <w:rsid w:val="00DF5413"/>
    <w:rsid w:val="00E6087E"/>
    <w:rsid w:val="00E81415"/>
    <w:rsid w:val="00E82F87"/>
    <w:rsid w:val="00ED174E"/>
    <w:rsid w:val="00ED665C"/>
    <w:rsid w:val="00EE319D"/>
    <w:rsid w:val="00F03319"/>
    <w:rsid w:val="00F11EF8"/>
    <w:rsid w:val="00F250FD"/>
    <w:rsid w:val="00F260A4"/>
    <w:rsid w:val="00F270AA"/>
    <w:rsid w:val="00F819C3"/>
    <w:rsid w:val="00F858D6"/>
    <w:rsid w:val="00FC7FF4"/>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character" w:styleId="Kommentarsreferens">
    <w:name w:val="annotation reference"/>
    <w:basedOn w:val="Standardstycketeckensnitt"/>
    <w:uiPriority w:val="99"/>
    <w:semiHidden/>
    <w:unhideWhenUsed/>
    <w:rsid w:val="008738E9"/>
    <w:rPr>
      <w:sz w:val="16"/>
      <w:szCs w:val="16"/>
    </w:rPr>
  </w:style>
  <w:style w:type="paragraph" w:styleId="Kommentarer">
    <w:name w:val="annotation text"/>
    <w:basedOn w:val="Normal"/>
    <w:link w:val="KommentarerChar"/>
    <w:uiPriority w:val="99"/>
    <w:semiHidden/>
    <w:unhideWhenUsed/>
    <w:rsid w:val="008738E9"/>
    <w:pPr>
      <w:spacing w:line="240" w:lineRule="auto"/>
    </w:pPr>
    <w:rPr>
      <w:sz w:val="20"/>
      <w:szCs w:val="20"/>
    </w:rPr>
  </w:style>
  <w:style w:type="character" w:customStyle="1" w:styleId="KommentarerChar">
    <w:name w:val="Kommentarer Char"/>
    <w:basedOn w:val="Standardstycketeckensnitt"/>
    <w:link w:val="Kommentarer"/>
    <w:uiPriority w:val="99"/>
    <w:semiHidden/>
    <w:rsid w:val="008738E9"/>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8738E9"/>
    <w:rPr>
      <w:b/>
      <w:bCs/>
    </w:rPr>
  </w:style>
  <w:style w:type="character" w:customStyle="1" w:styleId="KommentarsmneChar">
    <w:name w:val="Kommentarsämne Char"/>
    <w:basedOn w:val="KommentarerChar"/>
    <w:link w:val="Kommentarsmne"/>
    <w:uiPriority w:val="99"/>
    <w:semiHidden/>
    <w:rsid w:val="008738E9"/>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87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8E9"/>
    <w:rPr>
      <w:rFonts w:ascii="Segoe UI" w:eastAsia="Calibri" w:hAnsi="Segoe UI" w:cs="Segoe UI"/>
      <w:color w:val="000000"/>
      <w:sz w:val="18"/>
      <w:szCs w:val="18"/>
    </w:rPr>
  </w:style>
  <w:style w:type="character" w:styleId="Olstomnmnande">
    <w:name w:val="Unresolved Mention"/>
    <w:basedOn w:val="Standardstycketeckensnit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lasscubes.com/virtual-communication/"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nfinitegrowth.com.au/7-ways-to-communicate-effectively-in-virtual-meetings" TargetMode="External"/><Relationship Id="rId12" Type="http://schemas.openxmlformats.org/officeDocument/2006/relationships/hyperlink" Target="https://www.mindtools.com/pages/article/working-virtual-tea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glasscubes.com/virtual-communicatio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nfinitegrowth.com.au/7-ways-to-communicate-effectively-in-virtual-meetings" TargetMode="External"/><Relationship Id="rId4" Type="http://schemas.openxmlformats.org/officeDocument/2006/relationships/webSettings" Target="webSettings.xml"/><Relationship Id="rId9" Type="http://schemas.openxmlformats.org/officeDocument/2006/relationships/hyperlink" Target="https://www.mindtools.com/pages/article/working-virtual-team.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Pages>
  <Words>39</Words>
  <Characters>210</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22</cp:revision>
  <dcterms:created xsi:type="dcterms:W3CDTF">2020-09-23T14:57:00Z</dcterms:created>
  <dcterms:modified xsi:type="dcterms:W3CDTF">2023-04-21T15:27:00Z</dcterms:modified>
</cp:coreProperties>
</file>