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17E0A5DF">
                <wp:simplePos x="0" y="0"/>
                <wp:positionH relativeFrom="page">
                  <wp:align>right</wp:align>
                </wp:positionH>
                <wp:positionV relativeFrom="paragraph">
                  <wp:posOffset>109219</wp:posOffset>
                </wp:positionV>
                <wp:extent cx="7566025" cy="912876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91287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DEDE6" w14:textId="77777777" w:rsidR="00530FC2" w:rsidRPr="00530FC2" w:rsidRDefault="00530FC2" w:rsidP="003F33A2">
                            <w:pPr>
                              <w:spacing w:after="0" w:line="240" w:lineRule="auto"/>
                              <w:jc w:val="center"/>
                              <w:rPr>
                                <w:rFonts w:ascii="Arial" w:hAnsi="Arial" w:cs="Arial"/>
                                <w:b/>
                                <w:color w:val="1B3C65"/>
                                <w:sz w:val="44"/>
                                <w:szCs w:val="44"/>
                              </w:rPr>
                            </w:pPr>
                            <w:r w:rsidRPr="00530FC2">
                              <w:rPr>
                                <w:rFonts w:ascii="Arial" w:hAnsi="Arial" w:cs="Arial"/>
                                <w:b/>
                                <w:color w:val="1B3C65"/>
                                <w:sz w:val="44"/>
                                <w:szCs w:val="44"/>
                              </w:rPr>
                              <w:t>UTVECKLA FÄRDIGHETER FÖR KRITISKT TÄNKANDE</w:t>
                            </w:r>
                          </w:p>
                          <w:p w14:paraId="5E547FD7" w14:textId="0F2FCBF5" w:rsidR="002D53AB" w:rsidRDefault="002D53AB" w:rsidP="002D53AB"/>
                          <w:p w14:paraId="37B02E47" w14:textId="77777777" w:rsidR="00F83698" w:rsidRPr="002D53AB" w:rsidRDefault="00F83698" w:rsidP="002D53AB"/>
                          <w:p w14:paraId="7187C2EC" w14:textId="77777777" w:rsidR="00530FC2" w:rsidRPr="00BF3A1B" w:rsidRDefault="00530FC2" w:rsidP="008940F6">
                            <w:pPr>
                              <w:pStyle w:val="Rubrik1"/>
                              <w:spacing w:line="240" w:lineRule="auto"/>
                              <w:ind w:left="0"/>
                              <w:rPr>
                                <w:rFonts w:ascii="Arial" w:hAnsi="Arial" w:cs="Arial"/>
                                <w:b/>
                                <w:color w:val="002060"/>
                                <w:sz w:val="32"/>
                                <w:szCs w:val="32"/>
                                <w:lang w:val="sv-SE"/>
                              </w:rPr>
                            </w:pPr>
                            <w:r w:rsidRPr="00BF3A1B">
                              <w:rPr>
                                <w:rFonts w:ascii="Arial" w:hAnsi="Arial" w:cs="Arial"/>
                                <w:b/>
                                <w:color w:val="002060"/>
                                <w:sz w:val="32"/>
                                <w:szCs w:val="32"/>
                                <w:lang w:val="sv"/>
                              </w:rPr>
                              <w:t>Vilka är grunderna för kritiskt tänkande?</w:t>
                            </w:r>
                          </w:p>
                          <w:p w14:paraId="4C7A0FA8" w14:textId="77777777" w:rsidR="0024033A" w:rsidRPr="00BF3A1B" w:rsidRDefault="0024033A" w:rsidP="0024033A">
                            <w:pPr>
                              <w:rPr>
                                <w:rFonts w:ascii="Arial" w:hAnsi="Arial" w:cs="Arial"/>
                                <w:lang w:val="sv-SE"/>
                              </w:rPr>
                            </w:pPr>
                          </w:p>
                          <w:p w14:paraId="76D0BC74" w14:textId="61A514F9" w:rsidR="00530FC2" w:rsidRPr="00BF3A1B" w:rsidRDefault="00530FC2" w:rsidP="00541BEB">
                            <w:pPr>
                              <w:rPr>
                                <w:rFonts w:ascii="Arial" w:hAnsi="Arial" w:cs="Arial"/>
                                <w:color w:val="002060"/>
                                <w:sz w:val="28"/>
                                <w:szCs w:val="28"/>
                                <w:lang w:val="sv-SE"/>
                              </w:rPr>
                            </w:pPr>
                            <w:r w:rsidRPr="00BF3A1B">
                              <w:rPr>
                                <w:rFonts w:ascii="Arial" w:hAnsi="Arial" w:cs="Arial"/>
                                <w:color w:val="002060"/>
                                <w:sz w:val="28"/>
                                <w:szCs w:val="28"/>
                                <w:lang w:val="sv"/>
                              </w:rPr>
                              <w:t>Kritiskt tänkande är den intellektuellt disciplinerade processen att aktivt och skickligt, tillämpa, analysera, syntetisera och/eller utvärdera information som samlats in från eller genererats av observation, erfarenhet, reflektion, resonemang eller kommunikation, som en guide till tro och handling.</w:t>
                            </w:r>
                          </w:p>
                          <w:p w14:paraId="1E15B5A7" w14:textId="77777777" w:rsidR="00530FC2" w:rsidRPr="00BF3A1B" w:rsidRDefault="00530FC2" w:rsidP="00D9446E">
                            <w:pPr>
                              <w:spacing w:after="0" w:line="240" w:lineRule="auto"/>
                              <w:rPr>
                                <w:rFonts w:ascii="Arial" w:hAnsi="Arial" w:cs="Arial"/>
                                <w:b/>
                                <w:color w:val="002060"/>
                                <w:sz w:val="32"/>
                                <w:szCs w:val="32"/>
                                <w:lang w:val="sv-SE"/>
                              </w:rPr>
                            </w:pPr>
                            <w:r w:rsidRPr="00BF3A1B">
                              <w:rPr>
                                <w:rFonts w:ascii="Arial" w:hAnsi="Arial" w:cs="Arial"/>
                                <w:b/>
                                <w:color w:val="002060"/>
                                <w:sz w:val="32"/>
                                <w:szCs w:val="32"/>
                                <w:lang w:val="sv"/>
                              </w:rPr>
                              <w:t>Är kritiskt tänkande en färdighet?</w:t>
                            </w:r>
                          </w:p>
                          <w:p w14:paraId="222A2A8F" w14:textId="77777777" w:rsidR="00D07D2C" w:rsidRPr="00BF3A1B" w:rsidRDefault="00D07D2C" w:rsidP="00D07D2C">
                            <w:pPr>
                              <w:spacing w:after="0" w:line="240" w:lineRule="auto"/>
                              <w:rPr>
                                <w:rFonts w:ascii="Arial" w:hAnsi="Arial" w:cs="Arial"/>
                                <w:b/>
                                <w:color w:val="002060"/>
                                <w:sz w:val="32"/>
                                <w:szCs w:val="32"/>
                                <w:lang w:val="sv-SE"/>
                              </w:rPr>
                            </w:pPr>
                          </w:p>
                          <w:p w14:paraId="4E00950A" w14:textId="77777777" w:rsidR="00530FC2" w:rsidRPr="00BF3A1B" w:rsidRDefault="00530FC2" w:rsidP="0070765A">
                            <w:pPr>
                              <w:spacing w:after="0" w:line="240" w:lineRule="auto"/>
                              <w:rPr>
                                <w:rFonts w:ascii="Arial" w:hAnsi="Arial" w:cs="Arial"/>
                                <w:color w:val="002060"/>
                                <w:sz w:val="28"/>
                                <w:szCs w:val="28"/>
                                <w:lang w:val="sv-SE"/>
                              </w:rPr>
                            </w:pPr>
                            <w:r w:rsidRPr="00BF3A1B">
                              <w:rPr>
                                <w:rFonts w:ascii="Arial" w:hAnsi="Arial" w:cs="Arial"/>
                                <w:color w:val="002060"/>
                                <w:sz w:val="28"/>
                                <w:szCs w:val="28"/>
                                <w:lang w:val="sv"/>
                              </w:rPr>
                              <w:t>Kritiskt tänkande är analysen av en fråga eller situation och fakta, data eller bevis relaterade till den. Kritiskt tänkande är en färdighet som gör att du kan fatta logiska och välgrundade beslut efter bästa förmåga.</w:t>
                            </w:r>
                          </w:p>
                          <w:p w14:paraId="1BC5C4A9" w14:textId="77777777" w:rsidR="00D07D2C" w:rsidRPr="00BF3A1B" w:rsidRDefault="00D07D2C" w:rsidP="0024033A">
                            <w:pPr>
                              <w:rPr>
                                <w:rFonts w:ascii="Arial" w:hAnsi="Arial" w:cs="Arial"/>
                                <w:color w:val="002060"/>
                                <w:sz w:val="28"/>
                                <w:szCs w:val="28"/>
                                <w:lang w:val="sv-SE"/>
                              </w:rPr>
                            </w:pPr>
                          </w:p>
                          <w:p w14:paraId="6A1590A8" w14:textId="77777777" w:rsidR="00530FC2" w:rsidRPr="00BF3A1B" w:rsidRDefault="00530FC2" w:rsidP="009610A0">
                            <w:pPr>
                              <w:spacing w:after="0" w:line="240" w:lineRule="auto"/>
                              <w:rPr>
                                <w:rFonts w:ascii="Arial" w:hAnsi="Arial" w:cs="Arial"/>
                                <w:b/>
                                <w:color w:val="002060"/>
                                <w:sz w:val="32"/>
                                <w:szCs w:val="32"/>
                                <w:lang w:val="sv-SE"/>
                              </w:rPr>
                            </w:pPr>
                            <w:r w:rsidRPr="00BF3A1B">
                              <w:rPr>
                                <w:rFonts w:ascii="Arial" w:hAnsi="Arial" w:cs="Arial"/>
                                <w:b/>
                                <w:color w:val="002060"/>
                                <w:sz w:val="32"/>
                                <w:szCs w:val="32"/>
                                <w:lang w:val="sv"/>
                              </w:rPr>
                              <w:t>Vilka är de 5 kritiska tänkande färdigheterna?</w:t>
                            </w:r>
                          </w:p>
                          <w:p w14:paraId="2D5364E5" w14:textId="77777777" w:rsidR="00485188" w:rsidRPr="00BF3A1B" w:rsidRDefault="00485188" w:rsidP="00485188">
                            <w:pPr>
                              <w:spacing w:after="0" w:line="240" w:lineRule="auto"/>
                              <w:rPr>
                                <w:rFonts w:ascii="Arial" w:hAnsi="Arial" w:cs="Arial"/>
                                <w:b/>
                                <w:color w:val="002060"/>
                                <w:sz w:val="32"/>
                                <w:szCs w:val="32"/>
                                <w:lang w:val="sv-SE"/>
                              </w:rPr>
                            </w:pPr>
                          </w:p>
                          <w:p w14:paraId="204C9CDF" w14:textId="77777777" w:rsidR="00530FC2" w:rsidRPr="00BF3A1B" w:rsidRDefault="00530FC2" w:rsidP="002C1DC2">
                            <w:pPr>
                              <w:spacing w:after="0" w:line="240" w:lineRule="auto"/>
                              <w:rPr>
                                <w:rFonts w:ascii="Arial" w:hAnsi="Arial" w:cs="Arial"/>
                                <w:color w:val="002060"/>
                                <w:sz w:val="28"/>
                                <w:szCs w:val="28"/>
                                <w:lang w:val="sv-SE"/>
                              </w:rPr>
                            </w:pPr>
                            <w:r w:rsidRPr="00BF3A1B">
                              <w:rPr>
                                <w:rFonts w:ascii="Arial" w:hAnsi="Arial" w:cs="Arial"/>
                                <w:color w:val="002060"/>
                                <w:sz w:val="28"/>
                                <w:szCs w:val="28"/>
                                <w:lang w:val="sv"/>
                              </w:rPr>
                              <w:t>De viktigaste kritiska tänkande färdigheterna är analys, tolkning, slutsats, förklaring, självreglering, öppenhet och problemlösning.</w:t>
                            </w:r>
                          </w:p>
                          <w:p w14:paraId="19F52BE8" w14:textId="6DA21448" w:rsidR="00D07D2C" w:rsidRPr="00530FC2" w:rsidRDefault="00D07D2C" w:rsidP="00485188">
                            <w:pPr>
                              <w:spacing w:after="0" w:line="240" w:lineRule="auto"/>
                              <w:rPr>
                                <w:rFonts w:ascii="Arial" w:hAnsi="Arial" w:cs="Arial"/>
                                <w:color w:val="002060"/>
                                <w:sz w:val="28"/>
                                <w:szCs w:val="28"/>
                                <w:lang w:val="sv-SE"/>
                              </w:rPr>
                            </w:pPr>
                          </w:p>
                          <w:p w14:paraId="20F78A26" w14:textId="77777777" w:rsidR="00485188" w:rsidRPr="00530FC2" w:rsidRDefault="00485188" w:rsidP="00485188">
                            <w:pPr>
                              <w:spacing w:after="0" w:line="240" w:lineRule="auto"/>
                              <w:rPr>
                                <w:rFonts w:ascii="Arial" w:hAnsi="Arial" w:cs="Arial"/>
                                <w:b/>
                                <w:color w:val="002060"/>
                                <w:sz w:val="32"/>
                                <w:szCs w:val="32"/>
                                <w:lang w:val="sv-SE"/>
                              </w:rPr>
                            </w:pPr>
                          </w:p>
                          <w:p w14:paraId="1A68D3BA" w14:textId="77777777" w:rsidR="00530FC2" w:rsidRPr="00BF3A1B" w:rsidRDefault="00530FC2" w:rsidP="00460D70">
                            <w:pPr>
                              <w:spacing w:after="0" w:line="240" w:lineRule="auto"/>
                              <w:rPr>
                                <w:rFonts w:ascii="Arial" w:hAnsi="Arial" w:cs="Arial"/>
                                <w:b/>
                                <w:color w:val="002060"/>
                                <w:sz w:val="32"/>
                                <w:szCs w:val="32"/>
                                <w:lang w:val="sv-SE"/>
                              </w:rPr>
                            </w:pPr>
                            <w:r w:rsidRPr="00BF3A1B">
                              <w:rPr>
                                <w:rFonts w:ascii="Arial" w:hAnsi="Arial" w:cs="Arial"/>
                                <w:b/>
                                <w:color w:val="002060"/>
                                <w:sz w:val="32"/>
                                <w:szCs w:val="32"/>
                                <w:lang w:val="sv"/>
                              </w:rPr>
                              <w:t>Vad gör en person till en kritisk tänkare?</w:t>
                            </w:r>
                          </w:p>
                          <w:p w14:paraId="5C2EBFAF" w14:textId="77777777" w:rsidR="00485188" w:rsidRPr="00BF3A1B" w:rsidRDefault="00485188" w:rsidP="00485188">
                            <w:pPr>
                              <w:spacing w:after="0" w:line="240" w:lineRule="auto"/>
                              <w:rPr>
                                <w:rFonts w:ascii="Arial" w:hAnsi="Arial" w:cs="Arial"/>
                                <w:b/>
                                <w:color w:val="002060"/>
                                <w:sz w:val="32"/>
                                <w:szCs w:val="32"/>
                                <w:lang w:val="sv-SE"/>
                              </w:rPr>
                            </w:pPr>
                          </w:p>
                          <w:p w14:paraId="5E476CE1" w14:textId="77777777" w:rsidR="00530FC2" w:rsidRPr="00BF3A1B" w:rsidRDefault="00530FC2" w:rsidP="000460F2">
                            <w:pPr>
                              <w:spacing w:after="0" w:line="240" w:lineRule="auto"/>
                              <w:rPr>
                                <w:rFonts w:ascii="Arial" w:hAnsi="Arial" w:cs="Arial"/>
                                <w:color w:val="002060"/>
                                <w:sz w:val="28"/>
                                <w:szCs w:val="28"/>
                                <w:lang w:val="sv-SE"/>
                              </w:rPr>
                            </w:pPr>
                            <w:r w:rsidRPr="00BF3A1B">
                              <w:rPr>
                                <w:rFonts w:ascii="Arial" w:hAnsi="Arial" w:cs="Arial"/>
                                <w:color w:val="002060"/>
                                <w:sz w:val="28"/>
                                <w:szCs w:val="28"/>
                                <w:lang w:val="sv"/>
                              </w:rPr>
                              <w:t>Kritiskt tänkande är förmågan att tänka klart och rationellt om vad man ska göra eller vad man ska tro. Det inkluderar förmågan att engagera sig i reflekterande och självständigt tänkande. Någon med kritiskt tänkande kan göra följande: förstå de logiska sambanden mellan idéer.</w:t>
                            </w:r>
                          </w:p>
                          <w:p w14:paraId="1DA520F0" w14:textId="62ED4E42" w:rsidR="005D5E8E" w:rsidRPr="00BF3A1B" w:rsidRDefault="005D5E8E" w:rsidP="00AB06B4">
                            <w:pPr>
                              <w:spacing w:after="0" w:line="240" w:lineRule="auto"/>
                              <w:rPr>
                                <w:rFonts w:ascii="Arial" w:hAnsi="Arial" w:cs="Arial"/>
                                <w:color w:val="002060"/>
                                <w:sz w:val="28"/>
                                <w:szCs w:val="28"/>
                                <w:lang w:val="sv-SE"/>
                              </w:rPr>
                            </w:pPr>
                          </w:p>
                          <w:p w14:paraId="2E459DDA" w14:textId="77777777" w:rsidR="00530FC2" w:rsidRPr="00BF3A1B" w:rsidRDefault="00530FC2" w:rsidP="00A65EC1">
                            <w:pPr>
                              <w:spacing w:after="0" w:line="240" w:lineRule="auto"/>
                              <w:rPr>
                                <w:rFonts w:ascii="Arial" w:hAnsi="Arial" w:cs="Arial"/>
                                <w:color w:val="002060"/>
                                <w:sz w:val="28"/>
                                <w:szCs w:val="28"/>
                                <w:lang w:val="sv-SE"/>
                              </w:rPr>
                            </w:pPr>
                            <w:r w:rsidRPr="00BF3A1B">
                              <w:rPr>
                                <w:rFonts w:ascii="Arial" w:hAnsi="Arial" w:cs="Arial"/>
                                <w:color w:val="002060"/>
                                <w:sz w:val="28"/>
                                <w:szCs w:val="28"/>
                                <w:lang w:val="sv"/>
                              </w:rPr>
                              <w:t>När du arbetar hemifrån kommer du oundvikligen att stöta på arbetsrelaterade problem som du måste lösa på egen hand. Kritiskt tänkande är avgörande för att tänka på jobbet, oavsett om det löser arbetsrelaterade problem själv eller bestämmer den bästa riktningen för ett arbetsprojekt. Distansarbetare är mer självständiga av naturen, så att tänka själv är nödvändigt för att ta ditt arbete till nästa nivå.</w:t>
                            </w:r>
                          </w:p>
                          <w:p w14:paraId="5856474D" w14:textId="42491866" w:rsidR="00BF6776" w:rsidRPr="00530FC2" w:rsidRDefault="00BF6776" w:rsidP="00AB06B4">
                            <w:pPr>
                              <w:spacing w:after="0" w:line="240" w:lineRule="auto"/>
                              <w:rPr>
                                <w:rFonts w:ascii="Arial" w:hAnsi="Arial" w:cs="Arial"/>
                                <w:color w:val="002060"/>
                                <w:sz w:val="28"/>
                                <w:szCs w:val="28"/>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4.55pt;margin-top:8.6pt;width:595.75pt;height:718.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" fillcolor="#c9a4e4" stroked="f" strokeweight=".5pt">
                <v:textbox>
                  <w:txbxContent>
                    <w:p w14:paraId="54DDEDE6" w14:textId="77777777" w:rsidR="00530FC2" w:rsidRPr="00530FC2" w:rsidRDefault="00530FC2" w:rsidP="003F33A2">
                      <w:pPr>
                        <w:spacing w:after="0" w:line="240" w:lineRule="auto"/>
                        <w:jc w:val="center"/>
                        <w:rPr>
                          <w:rFonts w:ascii="Arial" w:hAnsi="Arial" w:cs="Arial"/>
                          <w:b/>
                          <w:color w:val="1B3C65"/>
                          <w:sz w:val="44"/>
                          <w:szCs w:val="44"/>
                        </w:rPr>
                      </w:pPr>
                      <w:r w:rsidRPr="00530FC2">
                        <w:rPr>
                          <w:rFonts w:ascii="Arial" w:hAnsi="Arial" w:cs="Arial"/>
                          <w:b/>
                          <w:color w:val="1B3C65"/>
                          <w:sz w:val="44"/>
                          <w:szCs w:val="44"/>
                        </w:rPr>
                        <w:t>UTVECKLA FÄRDIGHETER FÖR KRITISKT TÄNKANDE</w:t>
                      </w:r>
                    </w:p>
                    <w:p w14:paraId="5E547FD7" w14:textId="0F2FCBF5" w:rsidR="002D53AB" w:rsidRDefault="002D53AB" w:rsidP="002D53AB"/>
                    <w:p w14:paraId="37B02E47" w14:textId="77777777" w:rsidR="00F83698" w:rsidRPr="002D53AB" w:rsidRDefault="00F83698" w:rsidP="002D53AB"/>
                    <w:p w14:paraId="7187C2EC" w14:textId="77777777" w:rsidR="00530FC2" w:rsidRPr="00BF3A1B" w:rsidRDefault="00530FC2" w:rsidP="008940F6">
                      <w:pPr>
                        <w:pStyle w:val="Rubrik1"/>
                        <w:spacing w:line="240" w:lineRule="auto"/>
                        <w:ind w:left="0"/>
                        <w:rPr>
                          <w:rFonts w:ascii="Arial" w:hAnsi="Arial" w:cs="Arial"/>
                          <w:b/>
                          <w:color w:val="002060"/>
                          <w:sz w:val="32"/>
                          <w:szCs w:val="32"/>
                          <w:lang w:val="sv-SE"/>
                        </w:rPr>
                      </w:pPr>
                      <w:r w:rsidRPr="00BF3A1B">
                        <w:rPr>
                          <w:rFonts w:ascii="Arial" w:hAnsi="Arial" w:cs="Arial"/>
                          <w:b/>
                          <w:color w:val="002060"/>
                          <w:sz w:val="32"/>
                          <w:szCs w:val="32"/>
                          <w:lang w:val="sv"/>
                        </w:rPr>
                        <w:t>Vilka är grunderna för kritiskt tänkande?</w:t>
                      </w:r>
                    </w:p>
                    <w:p w14:paraId="4C7A0FA8" w14:textId="77777777" w:rsidR="0024033A" w:rsidRPr="00BF3A1B" w:rsidRDefault="0024033A" w:rsidP="0024033A">
                      <w:pPr>
                        <w:rPr>
                          <w:rFonts w:ascii="Arial" w:hAnsi="Arial" w:cs="Arial"/>
                          <w:lang w:val="sv-SE"/>
                        </w:rPr>
                      </w:pPr>
                    </w:p>
                    <w:p w14:paraId="76D0BC74" w14:textId="61A514F9" w:rsidR="00530FC2" w:rsidRPr="00BF3A1B" w:rsidRDefault="00530FC2" w:rsidP="00541BEB">
                      <w:pPr>
                        <w:rPr>
                          <w:rFonts w:ascii="Arial" w:hAnsi="Arial" w:cs="Arial"/>
                          <w:color w:val="002060"/>
                          <w:sz w:val="28"/>
                          <w:szCs w:val="28"/>
                          <w:lang w:val="sv-SE"/>
                        </w:rPr>
                      </w:pPr>
                      <w:r w:rsidRPr="00BF3A1B">
                        <w:rPr>
                          <w:rFonts w:ascii="Arial" w:hAnsi="Arial" w:cs="Arial"/>
                          <w:color w:val="002060"/>
                          <w:sz w:val="28"/>
                          <w:szCs w:val="28"/>
                          <w:lang w:val="sv"/>
                        </w:rPr>
                        <w:t>Kritiskt tänkande är den intellektuellt disciplinerade processen att aktivt och skickligt, tillämpa, analysera, syntetisera och/eller utvärdera information som samlats in från eller genererats av observation, erfarenhet, reflektion, resonemang eller kommunikation, som en guide till tro och handling.</w:t>
                      </w:r>
                    </w:p>
                    <w:p w14:paraId="1E15B5A7" w14:textId="77777777" w:rsidR="00530FC2" w:rsidRPr="00BF3A1B" w:rsidRDefault="00530FC2" w:rsidP="00D9446E">
                      <w:pPr>
                        <w:spacing w:after="0" w:line="240" w:lineRule="auto"/>
                        <w:rPr>
                          <w:rFonts w:ascii="Arial" w:hAnsi="Arial" w:cs="Arial"/>
                          <w:b/>
                          <w:color w:val="002060"/>
                          <w:sz w:val="32"/>
                          <w:szCs w:val="32"/>
                          <w:lang w:val="sv-SE"/>
                        </w:rPr>
                      </w:pPr>
                      <w:r w:rsidRPr="00BF3A1B">
                        <w:rPr>
                          <w:rFonts w:ascii="Arial" w:hAnsi="Arial" w:cs="Arial"/>
                          <w:b/>
                          <w:color w:val="002060"/>
                          <w:sz w:val="32"/>
                          <w:szCs w:val="32"/>
                          <w:lang w:val="sv"/>
                        </w:rPr>
                        <w:t>Är kritiskt tänkande en färdighet?</w:t>
                      </w:r>
                    </w:p>
                    <w:p w14:paraId="222A2A8F" w14:textId="77777777" w:rsidR="00D07D2C" w:rsidRPr="00BF3A1B" w:rsidRDefault="00D07D2C" w:rsidP="00D07D2C">
                      <w:pPr>
                        <w:spacing w:after="0" w:line="240" w:lineRule="auto"/>
                        <w:rPr>
                          <w:rFonts w:ascii="Arial" w:hAnsi="Arial" w:cs="Arial"/>
                          <w:b/>
                          <w:color w:val="002060"/>
                          <w:sz w:val="32"/>
                          <w:szCs w:val="32"/>
                          <w:lang w:val="sv-SE"/>
                        </w:rPr>
                      </w:pPr>
                    </w:p>
                    <w:p w14:paraId="4E00950A" w14:textId="77777777" w:rsidR="00530FC2" w:rsidRPr="00BF3A1B" w:rsidRDefault="00530FC2" w:rsidP="0070765A">
                      <w:pPr>
                        <w:spacing w:after="0" w:line="240" w:lineRule="auto"/>
                        <w:rPr>
                          <w:rFonts w:ascii="Arial" w:hAnsi="Arial" w:cs="Arial"/>
                          <w:color w:val="002060"/>
                          <w:sz w:val="28"/>
                          <w:szCs w:val="28"/>
                          <w:lang w:val="sv-SE"/>
                        </w:rPr>
                      </w:pPr>
                      <w:r w:rsidRPr="00BF3A1B">
                        <w:rPr>
                          <w:rFonts w:ascii="Arial" w:hAnsi="Arial" w:cs="Arial"/>
                          <w:color w:val="002060"/>
                          <w:sz w:val="28"/>
                          <w:szCs w:val="28"/>
                          <w:lang w:val="sv"/>
                        </w:rPr>
                        <w:t>Kritiskt tänkande är analysen av en fråga eller situation och fakta, data eller bevis relaterade till den. Kritiskt tänkande är en färdighet som gör att du kan fatta logiska och välgrundade beslut efter bästa förmåga.</w:t>
                      </w:r>
                    </w:p>
                    <w:p w14:paraId="1BC5C4A9" w14:textId="77777777" w:rsidR="00D07D2C" w:rsidRPr="00BF3A1B" w:rsidRDefault="00D07D2C" w:rsidP="0024033A">
                      <w:pPr>
                        <w:rPr>
                          <w:rFonts w:ascii="Arial" w:hAnsi="Arial" w:cs="Arial"/>
                          <w:color w:val="002060"/>
                          <w:sz w:val="28"/>
                          <w:szCs w:val="28"/>
                          <w:lang w:val="sv-SE"/>
                        </w:rPr>
                      </w:pPr>
                    </w:p>
                    <w:p w14:paraId="6A1590A8" w14:textId="77777777" w:rsidR="00530FC2" w:rsidRPr="00BF3A1B" w:rsidRDefault="00530FC2" w:rsidP="009610A0">
                      <w:pPr>
                        <w:spacing w:after="0" w:line="240" w:lineRule="auto"/>
                        <w:rPr>
                          <w:rFonts w:ascii="Arial" w:hAnsi="Arial" w:cs="Arial"/>
                          <w:b/>
                          <w:color w:val="002060"/>
                          <w:sz w:val="32"/>
                          <w:szCs w:val="32"/>
                          <w:lang w:val="sv-SE"/>
                        </w:rPr>
                      </w:pPr>
                      <w:r w:rsidRPr="00BF3A1B">
                        <w:rPr>
                          <w:rFonts w:ascii="Arial" w:hAnsi="Arial" w:cs="Arial"/>
                          <w:b/>
                          <w:color w:val="002060"/>
                          <w:sz w:val="32"/>
                          <w:szCs w:val="32"/>
                          <w:lang w:val="sv"/>
                        </w:rPr>
                        <w:t>Vilka är de 5 kritiska tänkande färdigheterna?</w:t>
                      </w:r>
                    </w:p>
                    <w:p w14:paraId="2D5364E5" w14:textId="77777777" w:rsidR="00485188" w:rsidRPr="00BF3A1B" w:rsidRDefault="00485188" w:rsidP="00485188">
                      <w:pPr>
                        <w:spacing w:after="0" w:line="240" w:lineRule="auto"/>
                        <w:rPr>
                          <w:rFonts w:ascii="Arial" w:hAnsi="Arial" w:cs="Arial"/>
                          <w:b/>
                          <w:color w:val="002060"/>
                          <w:sz w:val="32"/>
                          <w:szCs w:val="32"/>
                          <w:lang w:val="sv-SE"/>
                        </w:rPr>
                      </w:pPr>
                    </w:p>
                    <w:p w14:paraId="204C9CDF" w14:textId="77777777" w:rsidR="00530FC2" w:rsidRPr="00BF3A1B" w:rsidRDefault="00530FC2" w:rsidP="002C1DC2">
                      <w:pPr>
                        <w:spacing w:after="0" w:line="240" w:lineRule="auto"/>
                        <w:rPr>
                          <w:rFonts w:ascii="Arial" w:hAnsi="Arial" w:cs="Arial"/>
                          <w:color w:val="002060"/>
                          <w:sz w:val="28"/>
                          <w:szCs w:val="28"/>
                          <w:lang w:val="sv-SE"/>
                        </w:rPr>
                      </w:pPr>
                      <w:r w:rsidRPr="00BF3A1B">
                        <w:rPr>
                          <w:rFonts w:ascii="Arial" w:hAnsi="Arial" w:cs="Arial"/>
                          <w:color w:val="002060"/>
                          <w:sz w:val="28"/>
                          <w:szCs w:val="28"/>
                          <w:lang w:val="sv"/>
                        </w:rPr>
                        <w:t>De viktigaste kritiska tänkande färdigheterna är analys, tolkning, slutsats, förklaring, självreglering, öppenhet och problemlösning.</w:t>
                      </w:r>
                    </w:p>
                    <w:p w14:paraId="19F52BE8" w14:textId="6DA21448" w:rsidR="00D07D2C" w:rsidRPr="00530FC2" w:rsidRDefault="00D07D2C" w:rsidP="00485188">
                      <w:pPr>
                        <w:spacing w:after="0" w:line="240" w:lineRule="auto"/>
                        <w:rPr>
                          <w:rFonts w:ascii="Arial" w:hAnsi="Arial" w:cs="Arial"/>
                          <w:color w:val="002060"/>
                          <w:sz w:val="28"/>
                          <w:szCs w:val="28"/>
                          <w:lang w:val="sv-SE"/>
                        </w:rPr>
                      </w:pPr>
                    </w:p>
                    <w:p w14:paraId="20F78A26" w14:textId="77777777" w:rsidR="00485188" w:rsidRPr="00530FC2" w:rsidRDefault="00485188" w:rsidP="00485188">
                      <w:pPr>
                        <w:spacing w:after="0" w:line="240" w:lineRule="auto"/>
                        <w:rPr>
                          <w:rFonts w:ascii="Arial" w:hAnsi="Arial" w:cs="Arial"/>
                          <w:b/>
                          <w:color w:val="002060"/>
                          <w:sz w:val="32"/>
                          <w:szCs w:val="32"/>
                          <w:lang w:val="sv-SE"/>
                        </w:rPr>
                      </w:pPr>
                    </w:p>
                    <w:p w14:paraId="1A68D3BA" w14:textId="77777777" w:rsidR="00530FC2" w:rsidRPr="00BF3A1B" w:rsidRDefault="00530FC2" w:rsidP="00460D70">
                      <w:pPr>
                        <w:spacing w:after="0" w:line="240" w:lineRule="auto"/>
                        <w:rPr>
                          <w:rFonts w:ascii="Arial" w:hAnsi="Arial" w:cs="Arial"/>
                          <w:b/>
                          <w:color w:val="002060"/>
                          <w:sz w:val="32"/>
                          <w:szCs w:val="32"/>
                          <w:lang w:val="sv-SE"/>
                        </w:rPr>
                      </w:pPr>
                      <w:r w:rsidRPr="00BF3A1B">
                        <w:rPr>
                          <w:rFonts w:ascii="Arial" w:hAnsi="Arial" w:cs="Arial"/>
                          <w:b/>
                          <w:color w:val="002060"/>
                          <w:sz w:val="32"/>
                          <w:szCs w:val="32"/>
                          <w:lang w:val="sv"/>
                        </w:rPr>
                        <w:t>Vad gör en person till en kritisk tänkare?</w:t>
                      </w:r>
                    </w:p>
                    <w:p w14:paraId="5C2EBFAF" w14:textId="77777777" w:rsidR="00485188" w:rsidRPr="00BF3A1B" w:rsidRDefault="00485188" w:rsidP="00485188">
                      <w:pPr>
                        <w:spacing w:after="0" w:line="240" w:lineRule="auto"/>
                        <w:rPr>
                          <w:rFonts w:ascii="Arial" w:hAnsi="Arial" w:cs="Arial"/>
                          <w:b/>
                          <w:color w:val="002060"/>
                          <w:sz w:val="32"/>
                          <w:szCs w:val="32"/>
                          <w:lang w:val="sv-SE"/>
                        </w:rPr>
                      </w:pPr>
                    </w:p>
                    <w:p w14:paraId="5E476CE1" w14:textId="77777777" w:rsidR="00530FC2" w:rsidRPr="00BF3A1B" w:rsidRDefault="00530FC2" w:rsidP="000460F2">
                      <w:pPr>
                        <w:spacing w:after="0" w:line="240" w:lineRule="auto"/>
                        <w:rPr>
                          <w:rFonts w:ascii="Arial" w:hAnsi="Arial" w:cs="Arial"/>
                          <w:color w:val="002060"/>
                          <w:sz w:val="28"/>
                          <w:szCs w:val="28"/>
                          <w:lang w:val="sv-SE"/>
                        </w:rPr>
                      </w:pPr>
                      <w:r w:rsidRPr="00BF3A1B">
                        <w:rPr>
                          <w:rFonts w:ascii="Arial" w:hAnsi="Arial" w:cs="Arial"/>
                          <w:color w:val="002060"/>
                          <w:sz w:val="28"/>
                          <w:szCs w:val="28"/>
                          <w:lang w:val="sv"/>
                        </w:rPr>
                        <w:t>Kritiskt tänkande är förmågan att tänka klart och rationellt om vad man ska göra eller vad man ska tro. Det inkluderar förmågan att engagera sig i reflekterande och självständigt tänkande. Någon med kritiskt tänkande kan göra följande: förstå de logiska sambanden mellan idéer.</w:t>
                      </w:r>
                    </w:p>
                    <w:p w14:paraId="1DA520F0" w14:textId="62ED4E42" w:rsidR="005D5E8E" w:rsidRPr="00BF3A1B" w:rsidRDefault="005D5E8E" w:rsidP="00AB06B4">
                      <w:pPr>
                        <w:spacing w:after="0" w:line="240" w:lineRule="auto"/>
                        <w:rPr>
                          <w:rFonts w:ascii="Arial" w:hAnsi="Arial" w:cs="Arial"/>
                          <w:color w:val="002060"/>
                          <w:sz w:val="28"/>
                          <w:szCs w:val="28"/>
                          <w:lang w:val="sv-SE"/>
                        </w:rPr>
                      </w:pPr>
                    </w:p>
                    <w:p w14:paraId="2E459DDA" w14:textId="77777777" w:rsidR="00530FC2" w:rsidRPr="00BF3A1B" w:rsidRDefault="00530FC2" w:rsidP="00A65EC1">
                      <w:pPr>
                        <w:spacing w:after="0" w:line="240" w:lineRule="auto"/>
                        <w:rPr>
                          <w:rFonts w:ascii="Arial" w:hAnsi="Arial" w:cs="Arial"/>
                          <w:color w:val="002060"/>
                          <w:sz w:val="28"/>
                          <w:szCs w:val="28"/>
                          <w:lang w:val="sv-SE"/>
                        </w:rPr>
                      </w:pPr>
                      <w:r w:rsidRPr="00BF3A1B">
                        <w:rPr>
                          <w:rFonts w:ascii="Arial" w:hAnsi="Arial" w:cs="Arial"/>
                          <w:color w:val="002060"/>
                          <w:sz w:val="28"/>
                          <w:szCs w:val="28"/>
                          <w:lang w:val="sv"/>
                        </w:rPr>
                        <w:t>När du arbetar hemifrån kommer du oundvikligen att stöta på arbetsrelaterade problem som du måste lösa på egen hand. Kritiskt tänkande är avgörande för att tänka på jobbet, oavsett om det löser arbetsrelaterade problem själv eller bestämmer den bästa riktningen för ett arbetsprojekt. Distansarbetare är mer självständiga av naturen, så att tänka själv är nödvändigt för att ta ditt arbete till nästa nivå.</w:t>
                      </w:r>
                    </w:p>
                    <w:p w14:paraId="5856474D" w14:textId="42491866" w:rsidR="00BF6776" w:rsidRPr="00530FC2" w:rsidRDefault="00BF6776" w:rsidP="00AB06B4">
                      <w:pPr>
                        <w:spacing w:after="0" w:line="240" w:lineRule="auto"/>
                        <w:rPr>
                          <w:rFonts w:ascii="Arial" w:hAnsi="Arial" w:cs="Arial"/>
                          <w:color w:val="002060"/>
                          <w:sz w:val="28"/>
                          <w:szCs w:val="28"/>
                          <w:lang w:val="sv-SE"/>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Rubrik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26AD671E" w14:textId="77777777" w:rsidR="00AB06B4" w:rsidRDefault="00AB06B4" w:rsidP="00AB06B4"/>
    <w:p w14:paraId="65599E45" w14:textId="77777777" w:rsidR="00AB06B4" w:rsidRPr="00AB06B4" w:rsidRDefault="00AB06B4" w:rsidP="00AB06B4"/>
    <w:p w14:paraId="45B41161" w14:textId="77777777" w:rsidR="00AB06B4" w:rsidRDefault="00AB06B4" w:rsidP="00987DDE">
      <w:pPr>
        <w:pStyle w:val="Rubrik1"/>
        <w:tabs>
          <w:tab w:val="left" w:pos="3119"/>
          <w:tab w:val="left" w:pos="8789"/>
        </w:tabs>
        <w:spacing w:line="240" w:lineRule="auto"/>
        <w:ind w:left="58"/>
        <w:jc w:val="right"/>
        <w:rPr>
          <w:rFonts w:ascii="Arial" w:hAnsi="Arial" w:cs="Arial"/>
          <w:b/>
          <w:sz w:val="32"/>
          <w:szCs w:val="32"/>
        </w:rPr>
      </w:pPr>
    </w:p>
    <w:p w14:paraId="0D98E834" w14:textId="77777777" w:rsidR="00530FC2" w:rsidRDefault="00530FC2" w:rsidP="00F62943">
      <w:pPr>
        <w:pStyle w:val="Rubrik1"/>
        <w:tabs>
          <w:tab w:val="left" w:pos="3119"/>
          <w:tab w:val="left" w:pos="8789"/>
        </w:tabs>
        <w:spacing w:line="240" w:lineRule="auto"/>
        <w:ind w:left="0"/>
        <w:rPr>
          <w:rFonts w:ascii="Arial" w:hAnsi="Arial" w:cs="Arial"/>
          <w:i/>
          <w:color w:val="002060"/>
          <w:sz w:val="32"/>
          <w:szCs w:val="32"/>
        </w:rPr>
      </w:pPr>
    </w:p>
    <w:p w14:paraId="6CD576AB" w14:textId="3E10BFA0" w:rsidR="00CF4B3F" w:rsidRPr="000C2574" w:rsidRDefault="00530FC2" w:rsidP="000C2574">
      <w:pPr>
        <w:pStyle w:val="Rubrik1"/>
        <w:tabs>
          <w:tab w:val="left" w:pos="3119"/>
          <w:tab w:val="left" w:pos="8789"/>
        </w:tabs>
        <w:spacing w:after="90"/>
        <w:jc w:val="center"/>
        <w:rPr>
          <w:rFonts w:ascii="Arial" w:hAnsi="Arial" w:cs="Arial"/>
          <w:i/>
          <w:color w:val="002060"/>
          <w:sz w:val="28"/>
          <w:szCs w:val="28"/>
        </w:rPr>
      </w:pPr>
      <w:r w:rsidRPr="00BF3A1B">
        <w:rPr>
          <w:rFonts w:ascii="Arial" w:hAnsi="Arial" w:cs="Arial"/>
          <w:i/>
          <w:color w:val="002060"/>
          <w:sz w:val="28"/>
          <w:szCs w:val="28"/>
          <w:lang w:val="sv"/>
        </w:rPr>
        <w:t>"Kritiskt tänkande är att tänka på ditt tänkande medan du tänker för att göra ditt tänkande bättre."</w:t>
      </w:r>
      <w:r w:rsidR="00C077A1" w:rsidRPr="00BF3A1B">
        <w:rPr>
          <w:rFonts w:ascii="Arial" w:hAnsi="Arial" w:cs="Arial"/>
          <w:i/>
          <w:color w:val="002060"/>
          <w:sz w:val="28"/>
          <w:szCs w:val="28"/>
          <w:lang w:val="sv-SE"/>
        </w:rPr>
        <w:t>-</w:t>
      </w:r>
      <w:r w:rsidR="00C077A1" w:rsidRPr="00530FC2">
        <w:rPr>
          <w:rFonts w:ascii="Arial" w:hAnsi="Arial" w:cs="Arial"/>
          <w:i/>
          <w:color w:val="002060"/>
          <w:sz w:val="28"/>
          <w:szCs w:val="28"/>
          <w:lang w:val="sv-SE"/>
        </w:rPr>
        <w:t xml:space="preserve"> </w:t>
      </w:r>
      <w:r w:rsidR="00C077A1">
        <w:rPr>
          <w:rFonts w:ascii="Arial" w:hAnsi="Arial" w:cs="Arial"/>
          <w:i/>
          <w:color w:val="002060"/>
          <w:sz w:val="28"/>
          <w:szCs w:val="28"/>
        </w:rPr>
        <w:t>R</w:t>
      </w:r>
      <w:r w:rsidR="00C077A1" w:rsidRPr="00C077A1">
        <w:rPr>
          <w:rFonts w:ascii="Arial" w:hAnsi="Arial" w:cs="Arial"/>
          <w:i/>
          <w:color w:val="002060"/>
          <w:sz w:val="28"/>
          <w:szCs w:val="28"/>
        </w:rPr>
        <w:t xml:space="preserve">ichard </w:t>
      </w:r>
      <w:r w:rsidR="00C077A1">
        <w:rPr>
          <w:rFonts w:ascii="Arial" w:hAnsi="Arial" w:cs="Arial"/>
          <w:i/>
          <w:color w:val="002060"/>
          <w:sz w:val="28"/>
          <w:szCs w:val="28"/>
        </w:rPr>
        <w:t>P</w:t>
      </w:r>
      <w:r w:rsidR="00C077A1" w:rsidRPr="00C077A1">
        <w:rPr>
          <w:rFonts w:ascii="Arial" w:hAnsi="Arial" w:cs="Arial"/>
          <w:i/>
          <w:color w:val="002060"/>
          <w:sz w:val="28"/>
          <w:szCs w:val="28"/>
        </w:rPr>
        <w:t>aul</w:t>
      </w:r>
    </w:p>
    <w:p w14:paraId="313DCCCF" w14:textId="201B1A56" w:rsidR="00AB06B4" w:rsidRPr="00AB06B4" w:rsidRDefault="000C2574" w:rsidP="00AB06B4">
      <w:r>
        <w:rPr>
          <w:noProof/>
          <w:sz w:val="94"/>
        </w:rPr>
        <mc:AlternateContent>
          <mc:Choice Requires="wps">
            <w:drawing>
              <wp:anchor distT="0" distB="0" distL="114300" distR="114300" simplePos="0" relativeHeight="251665408" behindDoc="0" locked="0" layoutInCell="1" allowOverlap="1" wp14:anchorId="708AF941" wp14:editId="2D388681">
                <wp:simplePos x="0" y="0"/>
                <wp:positionH relativeFrom="page">
                  <wp:align>right</wp:align>
                </wp:positionH>
                <wp:positionV relativeFrom="paragraph">
                  <wp:posOffset>6985</wp:posOffset>
                </wp:positionV>
                <wp:extent cx="7612380" cy="4145280"/>
                <wp:effectExtent l="0" t="0" r="7620" b="7620"/>
                <wp:wrapNone/>
                <wp:docPr id="21" name="Szövegdoboz 21"/>
                <wp:cNvGraphicFramePr/>
                <a:graphic xmlns:a="http://schemas.openxmlformats.org/drawingml/2006/main">
                  <a:graphicData uri="http://schemas.microsoft.com/office/word/2010/wordprocessingShape">
                    <wps:wsp>
                      <wps:cNvSpPr txBox="1"/>
                      <wps:spPr>
                        <a:xfrm>
                          <a:off x="0" y="0"/>
                          <a:ext cx="7612380" cy="414528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0D5541" w14:textId="77777777" w:rsidR="00652C52" w:rsidRDefault="00633802" w:rsidP="00AB06B4">
                            <w:pPr>
                              <w:pStyle w:val="Rubrik1"/>
                              <w:tabs>
                                <w:tab w:val="left" w:pos="3119"/>
                                <w:tab w:val="left" w:pos="8789"/>
                              </w:tabs>
                              <w:jc w:val="center"/>
                            </w:pPr>
                            <w:r>
                              <w:rPr>
                                <w:noProof/>
                              </w:rPr>
                              <w:drawing>
                                <wp:inline distT="0" distB="0" distL="0" distR="0" wp14:anchorId="7C7BDED8" wp14:editId="3251E571">
                                  <wp:extent cx="2222500" cy="2222500"/>
                                  <wp:effectExtent l="0" t="0" r="6350" b="6350"/>
                                  <wp:docPr id="2" name="Bildobjekt 2" descr="En bild som visar text, vektor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vektorgrafik&#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2222500" cy="2222500"/>
                                          </a:xfrm>
                                          <a:prstGeom prst="rect">
                                            <a:avLst/>
                                          </a:prstGeom>
                                        </pic:spPr>
                                      </pic:pic>
                                    </a:graphicData>
                                  </a:graphic>
                                </wp:inline>
                              </w:drawing>
                            </w:r>
                            <w:r w:rsidRPr="00633802">
                              <w:t xml:space="preserve"> </w:t>
                            </w:r>
                          </w:p>
                          <w:p w14:paraId="1F967911" w14:textId="335F1DE7" w:rsidR="00264303" w:rsidRPr="00080201" w:rsidRDefault="00633802" w:rsidP="00080201">
                            <w:pPr>
                              <w:pStyle w:val="Rubrik1"/>
                              <w:tabs>
                                <w:tab w:val="left" w:pos="3119"/>
                                <w:tab w:val="left" w:pos="8789"/>
                              </w:tabs>
                              <w:jc w:val="center"/>
                              <w:rPr>
                                <w:sz w:val="18"/>
                                <w:szCs w:val="18"/>
                              </w:rPr>
                            </w:pPr>
                            <w:r w:rsidRPr="00652C52">
                              <w:rPr>
                                <w:sz w:val="18"/>
                                <w:szCs w:val="18"/>
                              </w:rPr>
                              <w:t xml:space="preserve">Image by </w:t>
                            </w:r>
                            <w:proofErr w:type="spellStart"/>
                            <w:r w:rsidRPr="00652C52">
                              <w:rPr>
                                <w:sz w:val="18"/>
                                <w:szCs w:val="18"/>
                              </w:rPr>
                              <w:t>storyseton</w:t>
                            </w:r>
                            <w:proofErr w:type="spellEnd"/>
                            <w:r w:rsidRPr="00652C52">
                              <w:rPr>
                                <w:sz w:val="18"/>
                                <w:szCs w:val="18"/>
                              </w:rPr>
                              <w:t xml:space="preserve"> </w:t>
                            </w:r>
                            <w:proofErr w:type="spellStart"/>
                            <w:r w:rsidRPr="00652C52">
                              <w:rPr>
                                <w:sz w:val="18"/>
                                <w:szCs w:val="18"/>
                              </w:rPr>
                              <w:t>Freepik</w:t>
                            </w:r>
                            <w:proofErr w:type="spellEnd"/>
                            <w:r w:rsidR="00264303">
                              <w:rPr>
                                <w:rFonts w:ascii="Montserrat Light" w:hAnsi="Montserrat Light"/>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margin-left:548.2pt;margin-top:.55pt;width:599.4pt;height:326.4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" fillcolor="#aa71d5" stroked="f" strokeweight=".5pt">
                <v:textbox>
                  <w:txbxContent>
                    <w:p w14:paraId="470D5541" w14:textId="77777777" w:rsidR="00652C52" w:rsidRDefault="00633802" w:rsidP="00AB06B4">
                      <w:pPr>
                        <w:pStyle w:val="Rubrik1"/>
                        <w:tabs>
                          <w:tab w:val="left" w:pos="3119"/>
                          <w:tab w:val="left" w:pos="8789"/>
                        </w:tabs>
                        <w:jc w:val="center"/>
                      </w:pPr>
                      <w:r>
                        <w:rPr>
                          <w:noProof/>
                        </w:rPr>
                        <w:drawing>
                          <wp:inline distT="0" distB="0" distL="0" distR="0" wp14:anchorId="7C7BDED8" wp14:editId="3251E571">
                            <wp:extent cx="2222500" cy="2222500"/>
                            <wp:effectExtent l="0" t="0" r="6350" b="6350"/>
                            <wp:docPr id="2" name="Bildobjekt 2" descr="En bild som visar text, vektor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vektorgrafik&#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2222500" cy="2222500"/>
                                    </a:xfrm>
                                    <a:prstGeom prst="rect">
                                      <a:avLst/>
                                    </a:prstGeom>
                                  </pic:spPr>
                                </pic:pic>
                              </a:graphicData>
                            </a:graphic>
                          </wp:inline>
                        </w:drawing>
                      </w:r>
                      <w:r w:rsidRPr="00633802">
                        <w:t xml:space="preserve"> </w:t>
                      </w:r>
                    </w:p>
                    <w:p w14:paraId="1F967911" w14:textId="335F1DE7" w:rsidR="00264303" w:rsidRPr="00080201" w:rsidRDefault="00633802" w:rsidP="00080201">
                      <w:pPr>
                        <w:pStyle w:val="Rubrik1"/>
                        <w:tabs>
                          <w:tab w:val="left" w:pos="3119"/>
                          <w:tab w:val="left" w:pos="8789"/>
                        </w:tabs>
                        <w:jc w:val="center"/>
                        <w:rPr>
                          <w:sz w:val="18"/>
                          <w:szCs w:val="18"/>
                        </w:rPr>
                      </w:pPr>
                      <w:r w:rsidRPr="00652C52">
                        <w:rPr>
                          <w:sz w:val="18"/>
                          <w:szCs w:val="18"/>
                        </w:rPr>
                        <w:t xml:space="preserve">Image by </w:t>
                      </w:r>
                      <w:proofErr w:type="spellStart"/>
                      <w:r w:rsidRPr="00652C52">
                        <w:rPr>
                          <w:sz w:val="18"/>
                          <w:szCs w:val="18"/>
                        </w:rPr>
                        <w:t>storyseton</w:t>
                      </w:r>
                      <w:proofErr w:type="spellEnd"/>
                      <w:r w:rsidRPr="00652C52">
                        <w:rPr>
                          <w:sz w:val="18"/>
                          <w:szCs w:val="18"/>
                        </w:rPr>
                        <w:t xml:space="preserve"> </w:t>
                      </w:r>
                      <w:proofErr w:type="spellStart"/>
                      <w:r w:rsidRPr="00652C52">
                        <w:rPr>
                          <w:sz w:val="18"/>
                          <w:szCs w:val="18"/>
                        </w:rPr>
                        <w:t>Freepik</w:t>
                      </w:r>
                      <w:proofErr w:type="spellEnd"/>
                      <w:r w:rsidR="00264303">
                        <w:rPr>
                          <w:rFonts w:ascii="Montserrat Light" w:hAnsi="Montserrat Light"/>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7F61879A" w14:textId="53148E4F" w:rsidR="00264303" w:rsidRDefault="00264303" w:rsidP="00442E80">
      <w:pPr>
        <w:pStyle w:val="Rubrik1"/>
        <w:tabs>
          <w:tab w:val="left" w:pos="3119"/>
          <w:tab w:val="left" w:pos="8789"/>
        </w:tabs>
        <w:spacing w:after="90"/>
        <w:rPr>
          <w:sz w:val="70"/>
        </w:rPr>
      </w:pPr>
    </w:p>
    <w:p w14:paraId="1115D31A" w14:textId="674955C5" w:rsidR="00264303" w:rsidRDefault="00264303" w:rsidP="00442E80">
      <w:pPr>
        <w:pStyle w:val="Rubrik1"/>
        <w:tabs>
          <w:tab w:val="left" w:pos="3119"/>
          <w:tab w:val="left" w:pos="8789"/>
        </w:tabs>
        <w:spacing w:after="90"/>
        <w:rPr>
          <w:sz w:val="70"/>
        </w:rPr>
      </w:pPr>
    </w:p>
    <w:p w14:paraId="5D2C9568" w14:textId="704B6098" w:rsidR="00AA1FF0" w:rsidRDefault="00AA1FF0" w:rsidP="00442E80">
      <w:pPr>
        <w:tabs>
          <w:tab w:val="left" w:pos="3119"/>
          <w:tab w:val="left" w:pos="8789"/>
        </w:tabs>
        <w:spacing w:after="1382" w:line="216" w:lineRule="auto"/>
        <w:ind w:left="60" w:right="3596"/>
      </w:pPr>
    </w:p>
    <w:p w14:paraId="126C986A" w14:textId="16C58A80" w:rsidR="00AA1FF0" w:rsidRPr="00530FC2" w:rsidRDefault="00080201" w:rsidP="000D3AA9">
      <w:pPr>
        <w:pStyle w:val="Rubrik2"/>
        <w:tabs>
          <w:tab w:val="left" w:pos="3119"/>
          <w:tab w:val="left" w:pos="8789"/>
        </w:tabs>
        <w:spacing w:line="240" w:lineRule="auto"/>
        <w:ind w:right="143" w:hanging="11"/>
        <w:jc w:val="center"/>
        <w:rPr>
          <w:lang w:val="sv-SE"/>
        </w:rPr>
      </w:pPr>
      <w:r>
        <w:rPr>
          <w:noProof/>
          <w:sz w:val="94"/>
        </w:rPr>
        <mc:AlternateContent>
          <mc:Choice Requires="wps">
            <w:drawing>
              <wp:anchor distT="0" distB="0" distL="114300" distR="114300" simplePos="0" relativeHeight="251667456" behindDoc="0" locked="0" layoutInCell="1" allowOverlap="1" wp14:anchorId="653B0D85" wp14:editId="2DA86CB5">
                <wp:simplePos x="0" y="0"/>
                <wp:positionH relativeFrom="page">
                  <wp:posOffset>-38100</wp:posOffset>
                </wp:positionH>
                <wp:positionV relativeFrom="paragraph">
                  <wp:posOffset>48895</wp:posOffset>
                </wp:positionV>
                <wp:extent cx="7764780" cy="1836420"/>
                <wp:effectExtent l="0" t="0" r="7620" b="0"/>
                <wp:wrapNone/>
                <wp:docPr id="22" name="Szövegdoboz 22"/>
                <wp:cNvGraphicFramePr/>
                <a:graphic xmlns:a="http://schemas.openxmlformats.org/drawingml/2006/main">
                  <a:graphicData uri="http://schemas.microsoft.com/office/word/2010/wordprocessingShape">
                    <wps:wsp>
                      <wps:cNvSpPr txBox="1"/>
                      <wps:spPr>
                        <a:xfrm>
                          <a:off x="0" y="0"/>
                          <a:ext cx="7764780" cy="183642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9E05A" w14:textId="3C2B1E68" w:rsidR="00530FC2" w:rsidRPr="00BF3A1B" w:rsidRDefault="00530FC2" w:rsidP="00BF3BDF">
                            <w:pPr>
                              <w:pStyle w:val="Rubrik1"/>
                              <w:spacing w:line="240" w:lineRule="auto"/>
                              <w:rPr>
                                <w:rFonts w:ascii="Arial" w:hAnsi="Arial" w:cs="Arial"/>
                                <w:sz w:val="24"/>
                                <w:szCs w:val="24"/>
                                <w:lang w:val="sv-SE"/>
                              </w:rPr>
                            </w:pPr>
                            <w:r w:rsidRPr="00BF3A1B">
                              <w:rPr>
                                <w:rFonts w:ascii="Arial" w:hAnsi="Arial" w:cs="Arial"/>
                                <w:sz w:val="24"/>
                                <w:szCs w:val="24"/>
                                <w:lang w:val="sv"/>
                              </w:rPr>
                              <w:t xml:space="preserve">För mer information om </w:t>
                            </w:r>
                            <w:r w:rsidR="00F3682E">
                              <w:rPr>
                                <w:rFonts w:ascii="Arial" w:hAnsi="Arial" w:cs="Arial"/>
                                <w:sz w:val="24"/>
                                <w:szCs w:val="24"/>
                                <w:lang w:val="sv"/>
                              </w:rPr>
                              <w:t xml:space="preserve">att </w:t>
                            </w:r>
                            <w:r w:rsidRPr="00BF3A1B">
                              <w:rPr>
                                <w:rFonts w:ascii="Arial" w:hAnsi="Arial" w:cs="Arial"/>
                                <w:sz w:val="24"/>
                                <w:szCs w:val="24"/>
                                <w:lang w:val="sv"/>
                              </w:rPr>
                              <w:t>utveckl</w:t>
                            </w:r>
                            <w:r w:rsidR="00F3682E">
                              <w:rPr>
                                <w:rFonts w:ascii="Arial" w:hAnsi="Arial" w:cs="Arial"/>
                                <w:sz w:val="24"/>
                                <w:szCs w:val="24"/>
                                <w:lang w:val="sv"/>
                              </w:rPr>
                              <w:t xml:space="preserve">a </w:t>
                            </w:r>
                            <w:r w:rsidRPr="00BF3A1B">
                              <w:rPr>
                                <w:rFonts w:ascii="Arial" w:hAnsi="Arial" w:cs="Arial"/>
                                <w:sz w:val="24"/>
                                <w:szCs w:val="24"/>
                                <w:lang w:val="sv"/>
                              </w:rPr>
                              <w:t>färdigheter</w:t>
                            </w:r>
                            <w:r w:rsidR="00F3682E">
                              <w:rPr>
                                <w:rFonts w:ascii="Arial" w:hAnsi="Arial" w:cs="Arial"/>
                                <w:sz w:val="24"/>
                                <w:szCs w:val="24"/>
                                <w:lang w:val="sv"/>
                              </w:rPr>
                              <w:t xml:space="preserve"> </w:t>
                            </w:r>
                            <w:r w:rsidRPr="00BF3A1B">
                              <w:rPr>
                                <w:rFonts w:ascii="Arial" w:hAnsi="Arial" w:cs="Arial"/>
                                <w:sz w:val="24"/>
                                <w:szCs w:val="24"/>
                                <w:lang w:val="sv"/>
                              </w:rPr>
                              <w:t>för kritiskt tänkande kan du besöka följande länkar:</w:t>
                            </w:r>
                          </w:p>
                          <w:p w14:paraId="3859121E" w14:textId="77777777" w:rsidR="00530FC2" w:rsidRPr="00530FC2" w:rsidRDefault="00530FC2" w:rsidP="00B43DB4">
                            <w:pPr>
                              <w:rPr>
                                <w:lang w:val="sv-SE"/>
                              </w:rPr>
                            </w:pPr>
                          </w:p>
                          <w:p w14:paraId="4C18D506" w14:textId="77777777" w:rsidR="00530FC2" w:rsidRPr="00530FC2" w:rsidRDefault="00530FC2" w:rsidP="00530FC2">
                            <w:pPr>
                              <w:pStyle w:val="Liststycke"/>
                              <w:numPr>
                                <w:ilvl w:val="0"/>
                                <w:numId w:val="23"/>
                              </w:numPr>
                              <w:rPr>
                                <w:lang w:val="sv-SE"/>
                              </w:rPr>
                            </w:pPr>
                            <w:r w:rsidRPr="001D5AF3">
                              <w:rPr>
                                <w:lang w:val="sv"/>
                              </w:rPr>
                              <w:t>Hur man förbättrar kritiska tänkande färdigheter på jobbet i 6 steg</w:t>
                            </w:r>
                          </w:p>
                          <w:p w14:paraId="27B0A49B" w14:textId="3AEC166F" w:rsidR="001D5AF3" w:rsidRPr="00530FC2" w:rsidRDefault="00000000" w:rsidP="001D5AF3">
                            <w:pPr>
                              <w:pStyle w:val="Liststycke"/>
                              <w:ind w:left="1440"/>
                              <w:rPr>
                                <w:lang w:val="sv-SE"/>
                              </w:rPr>
                            </w:pPr>
                            <w:hyperlink r:id="rId7" w:history="1">
                              <w:r w:rsidR="001D5AF3" w:rsidRPr="00530FC2">
                                <w:rPr>
                                  <w:rStyle w:val="Hyperlnk"/>
                                  <w:lang w:val="sv-SE"/>
                                </w:rPr>
                                <w:t>https://www.indeed.com/career-advice/career-development/how-to-improve-critical-thinking</w:t>
                              </w:r>
                            </w:hyperlink>
                          </w:p>
                          <w:p w14:paraId="54B6BE5C" w14:textId="77777777" w:rsidR="00530FC2" w:rsidRPr="00530FC2" w:rsidRDefault="00530FC2" w:rsidP="00530FC2">
                            <w:pPr>
                              <w:pStyle w:val="Liststycke"/>
                              <w:numPr>
                                <w:ilvl w:val="0"/>
                                <w:numId w:val="23"/>
                              </w:numPr>
                              <w:rPr>
                                <w:lang w:val="sv-SE"/>
                              </w:rPr>
                            </w:pPr>
                            <w:r w:rsidRPr="00B86664">
                              <w:rPr>
                                <w:lang w:val="sv"/>
                              </w:rPr>
                              <w:t>Hur man utvecklar de 7 färdigheterna i kritiskt tänkande</w:t>
                            </w:r>
                          </w:p>
                          <w:p w14:paraId="2544B559" w14:textId="7EC644F5" w:rsidR="00B86664" w:rsidRPr="00530FC2" w:rsidRDefault="00000000" w:rsidP="006460CA">
                            <w:pPr>
                              <w:pStyle w:val="Liststycke"/>
                              <w:ind w:left="1440"/>
                              <w:rPr>
                                <w:lang w:val="sv-SE"/>
                              </w:rPr>
                            </w:pPr>
                            <w:hyperlink r:id="rId8" w:history="1">
                              <w:r w:rsidR="00B86664" w:rsidRPr="00530FC2">
                                <w:rPr>
                                  <w:rStyle w:val="Hyperlnk"/>
                                  <w:lang w:val="sv-SE"/>
                                </w:rPr>
                                <w:t>https://www.brightconcept-consulting.com/en/blog/leadership/how-to-develop-the-7-skills-of-critical-thinking</w:t>
                              </w:r>
                            </w:hyperlink>
                          </w:p>
                          <w:p w14:paraId="36164C03" w14:textId="77777777" w:rsidR="00530FC2" w:rsidRDefault="00530FC2" w:rsidP="00BF3A1B">
                            <w:pPr>
                              <w:pStyle w:val="Liststycke"/>
                              <w:numPr>
                                <w:ilvl w:val="0"/>
                                <w:numId w:val="23"/>
                              </w:numPr>
                            </w:pPr>
                            <w:r w:rsidRPr="00E23948">
                              <w:rPr>
                                <w:lang w:val="sv"/>
                              </w:rPr>
                              <w:t>Hur man utvecklar kritiskt tänkande</w:t>
                            </w:r>
                          </w:p>
                          <w:p w14:paraId="2A8460EC" w14:textId="36019FAB" w:rsidR="006460CA" w:rsidRDefault="00000000" w:rsidP="006460CA">
                            <w:pPr>
                              <w:pStyle w:val="Liststycke"/>
                              <w:ind w:left="1440"/>
                            </w:pPr>
                            <w:hyperlink r:id="rId9" w:history="1">
                              <w:r w:rsidR="00E23948" w:rsidRPr="00FB6DE1">
                                <w:rPr>
                                  <w:rStyle w:val="Hyperlnk"/>
                                </w:rPr>
                                <w:t>https://www.unilodge.com.au/blog/how-to-develop-critical-thinking</w:t>
                              </w:r>
                            </w:hyperlink>
                          </w:p>
                          <w:p w14:paraId="0279DB34" w14:textId="77777777" w:rsidR="00E23948" w:rsidRPr="006460CA" w:rsidRDefault="00E23948" w:rsidP="006460CA">
                            <w:pPr>
                              <w:pStyle w:val="Liststycke"/>
                              <w:ind w:left="1440"/>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3pt;margin-top:3.85pt;width:611.4pt;height:144.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" fillcolor="#c9a4e4" stroked="f" strokeweight=".5pt">
                <v:textbox>
                  <w:txbxContent>
                    <w:p w14:paraId="20A9E05A" w14:textId="3C2B1E68" w:rsidR="00530FC2" w:rsidRPr="00BF3A1B" w:rsidRDefault="00530FC2" w:rsidP="00BF3BDF">
                      <w:pPr>
                        <w:pStyle w:val="Rubrik1"/>
                        <w:spacing w:line="240" w:lineRule="auto"/>
                        <w:rPr>
                          <w:rFonts w:ascii="Arial" w:hAnsi="Arial" w:cs="Arial"/>
                          <w:sz w:val="24"/>
                          <w:szCs w:val="24"/>
                          <w:lang w:val="sv-SE"/>
                        </w:rPr>
                      </w:pPr>
                      <w:r w:rsidRPr="00BF3A1B">
                        <w:rPr>
                          <w:rFonts w:ascii="Arial" w:hAnsi="Arial" w:cs="Arial"/>
                          <w:sz w:val="24"/>
                          <w:szCs w:val="24"/>
                          <w:lang w:val="sv"/>
                        </w:rPr>
                        <w:t xml:space="preserve">För mer information om </w:t>
                      </w:r>
                      <w:r w:rsidR="00F3682E">
                        <w:rPr>
                          <w:rFonts w:ascii="Arial" w:hAnsi="Arial" w:cs="Arial"/>
                          <w:sz w:val="24"/>
                          <w:szCs w:val="24"/>
                          <w:lang w:val="sv"/>
                        </w:rPr>
                        <w:t xml:space="preserve">att </w:t>
                      </w:r>
                      <w:r w:rsidRPr="00BF3A1B">
                        <w:rPr>
                          <w:rFonts w:ascii="Arial" w:hAnsi="Arial" w:cs="Arial"/>
                          <w:sz w:val="24"/>
                          <w:szCs w:val="24"/>
                          <w:lang w:val="sv"/>
                        </w:rPr>
                        <w:t>utveckl</w:t>
                      </w:r>
                      <w:r w:rsidR="00F3682E">
                        <w:rPr>
                          <w:rFonts w:ascii="Arial" w:hAnsi="Arial" w:cs="Arial"/>
                          <w:sz w:val="24"/>
                          <w:szCs w:val="24"/>
                          <w:lang w:val="sv"/>
                        </w:rPr>
                        <w:t xml:space="preserve">a </w:t>
                      </w:r>
                      <w:r w:rsidRPr="00BF3A1B">
                        <w:rPr>
                          <w:rFonts w:ascii="Arial" w:hAnsi="Arial" w:cs="Arial"/>
                          <w:sz w:val="24"/>
                          <w:szCs w:val="24"/>
                          <w:lang w:val="sv"/>
                        </w:rPr>
                        <w:t>färdigheter</w:t>
                      </w:r>
                      <w:r w:rsidR="00F3682E">
                        <w:rPr>
                          <w:rFonts w:ascii="Arial" w:hAnsi="Arial" w:cs="Arial"/>
                          <w:sz w:val="24"/>
                          <w:szCs w:val="24"/>
                          <w:lang w:val="sv"/>
                        </w:rPr>
                        <w:t xml:space="preserve"> </w:t>
                      </w:r>
                      <w:r w:rsidRPr="00BF3A1B">
                        <w:rPr>
                          <w:rFonts w:ascii="Arial" w:hAnsi="Arial" w:cs="Arial"/>
                          <w:sz w:val="24"/>
                          <w:szCs w:val="24"/>
                          <w:lang w:val="sv"/>
                        </w:rPr>
                        <w:t>för kritiskt tänkande kan du besöka följande länkar:</w:t>
                      </w:r>
                    </w:p>
                    <w:p w14:paraId="3859121E" w14:textId="77777777" w:rsidR="00530FC2" w:rsidRPr="00530FC2" w:rsidRDefault="00530FC2" w:rsidP="00B43DB4">
                      <w:pPr>
                        <w:rPr>
                          <w:lang w:val="sv-SE"/>
                        </w:rPr>
                      </w:pPr>
                    </w:p>
                    <w:p w14:paraId="4C18D506" w14:textId="77777777" w:rsidR="00530FC2" w:rsidRPr="00530FC2" w:rsidRDefault="00530FC2" w:rsidP="00530FC2">
                      <w:pPr>
                        <w:pStyle w:val="Liststycke"/>
                        <w:numPr>
                          <w:ilvl w:val="0"/>
                          <w:numId w:val="23"/>
                        </w:numPr>
                        <w:rPr>
                          <w:lang w:val="sv-SE"/>
                        </w:rPr>
                      </w:pPr>
                      <w:r w:rsidRPr="001D5AF3">
                        <w:rPr>
                          <w:lang w:val="sv"/>
                        </w:rPr>
                        <w:t>Hur man förbättrar kritiska tänkande färdigheter på jobbet i 6 steg</w:t>
                      </w:r>
                    </w:p>
                    <w:p w14:paraId="27B0A49B" w14:textId="3AEC166F" w:rsidR="001D5AF3" w:rsidRPr="00530FC2" w:rsidRDefault="00000000" w:rsidP="001D5AF3">
                      <w:pPr>
                        <w:pStyle w:val="Liststycke"/>
                        <w:ind w:left="1440"/>
                        <w:rPr>
                          <w:lang w:val="sv-SE"/>
                        </w:rPr>
                      </w:pPr>
                      <w:hyperlink r:id="rId10" w:history="1">
                        <w:r w:rsidR="001D5AF3" w:rsidRPr="00530FC2">
                          <w:rPr>
                            <w:rStyle w:val="Hyperlnk"/>
                            <w:lang w:val="sv-SE"/>
                          </w:rPr>
                          <w:t>https://www.indeed.com/career-advice/career-development/how-to-improve-critical-thinking</w:t>
                        </w:r>
                      </w:hyperlink>
                    </w:p>
                    <w:p w14:paraId="54B6BE5C" w14:textId="77777777" w:rsidR="00530FC2" w:rsidRPr="00530FC2" w:rsidRDefault="00530FC2" w:rsidP="00530FC2">
                      <w:pPr>
                        <w:pStyle w:val="Liststycke"/>
                        <w:numPr>
                          <w:ilvl w:val="0"/>
                          <w:numId w:val="23"/>
                        </w:numPr>
                        <w:rPr>
                          <w:lang w:val="sv-SE"/>
                        </w:rPr>
                      </w:pPr>
                      <w:r w:rsidRPr="00B86664">
                        <w:rPr>
                          <w:lang w:val="sv"/>
                        </w:rPr>
                        <w:t>Hur man utvecklar de 7 färdigheterna i kritiskt tänkande</w:t>
                      </w:r>
                    </w:p>
                    <w:p w14:paraId="2544B559" w14:textId="7EC644F5" w:rsidR="00B86664" w:rsidRPr="00530FC2" w:rsidRDefault="00000000" w:rsidP="006460CA">
                      <w:pPr>
                        <w:pStyle w:val="Liststycke"/>
                        <w:ind w:left="1440"/>
                        <w:rPr>
                          <w:lang w:val="sv-SE"/>
                        </w:rPr>
                      </w:pPr>
                      <w:hyperlink r:id="rId11" w:history="1">
                        <w:r w:rsidR="00B86664" w:rsidRPr="00530FC2">
                          <w:rPr>
                            <w:rStyle w:val="Hyperlnk"/>
                            <w:lang w:val="sv-SE"/>
                          </w:rPr>
                          <w:t>https://www.brightconcept-consulting.com/en/blog/leadership/how-to-develop-the-7-skills-of-critical-thinking</w:t>
                        </w:r>
                      </w:hyperlink>
                    </w:p>
                    <w:p w14:paraId="36164C03" w14:textId="77777777" w:rsidR="00530FC2" w:rsidRDefault="00530FC2" w:rsidP="00BF3A1B">
                      <w:pPr>
                        <w:pStyle w:val="Liststycke"/>
                        <w:numPr>
                          <w:ilvl w:val="0"/>
                          <w:numId w:val="23"/>
                        </w:numPr>
                      </w:pPr>
                      <w:r w:rsidRPr="00E23948">
                        <w:rPr>
                          <w:lang w:val="sv"/>
                        </w:rPr>
                        <w:t>Hur man utvecklar kritiskt tänkande</w:t>
                      </w:r>
                    </w:p>
                    <w:p w14:paraId="2A8460EC" w14:textId="36019FAB" w:rsidR="006460CA" w:rsidRDefault="00000000" w:rsidP="006460CA">
                      <w:pPr>
                        <w:pStyle w:val="Liststycke"/>
                        <w:ind w:left="1440"/>
                      </w:pPr>
                      <w:hyperlink r:id="rId12" w:history="1">
                        <w:r w:rsidR="00E23948" w:rsidRPr="00FB6DE1">
                          <w:rPr>
                            <w:rStyle w:val="Hyperlnk"/>
                          </w:rPr>
                          <w:t>https://www.unilodge.com.au/blog/how-to-develop-critical-thinking</w:t>
                        </w:r>
                      </w:hyperlink>
                    </w:p>
                    <w:p w14:paraId="0279DB34" w14:textId="77777777" w:rsidR="00E23948" w:rsidRPr="006460CA" w:rsidRDefault="00E23948" w:rsidP="006460CA">
                      <w:pPr>
                        <w:pStyle w:val="Liststycke"/>
                        <w:ind w:left="1440"/>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901A80" w:rsidRPr="00530FC2">
        <w:rPr>
          <w:lang w:val="sv-SE"/>
        </w:rPr>
        <w:t>FOR MORE INFORMATION</w:t>
      </w:r>
    </w:p>
    <w:p w14:paraId="2C06EC0B" w14:textId="5357CD8B" w:rsidR="00264303" w:rsidRPr="00530FC2" w:rsidRDefault="00264303" w:rsidP="000D3AA9">
      <w:pPr>
        <w:tabs>
          <w:tab w:val="left" w:pos="3119"/>
          <w:tab w:val="left" w:pos="8789"/>
        </w:tabs>
        <w:spacing w:after="0" w:line="240" w:lineRule="auto"/>
        <w:ind w:left="-5" w:hanging="11"/>
        <w:rPr>
          <w:color w:val="1B3C65"/>
          <w:sz w:val="51"/>
          <w:lang w:val="sv-SE"/>
        </w:rPr>
      </w:pPr>
    </w:p>
    <w:p w14:paraId="209A1CF8" w14:textId="357E1E4C" w:rsidR="00264303" w:rsidRPr="00530FC2" w:rsidRDefault="00264303" w:rsidP="000D3AA9">
      <w:pPr>
        <w:tabs>
          <w:tab w:val="left" w:pos="3119"/>
          <w:tab w:val="left" w:pos="8789"/>
        </w:tabs>
        <w:spacing w:after="0" w:line="240" w:lineRule="auto"/>
        <w:ind w:left="-5" w:hanging="11"/>
        <w:rPr>
          <w:color w:val="1B3C65"/>
          <w:sz w:val="51"/>
          <w:lang w:val="sv-SE"/>
        </w:rPr>
      </w:pPr>
    </w:p>
    <w:p w14:paraId="33FCC2C2" w14:textId="48B06CAB" w:rsidR="00264303" w:rsidRPr="00530FC2" w:rsidRDefault="00264303" w:rsidP="000D3AA9">
      <w:pPr>
        <w:tabs>
          <w:tab w:val="left" w:pos="3119"/>
          <w:tab w:val="left" w:pos="8789"/>
        </w:tabs>
        <w:spacing w:after="0" w:line="240" w:lineRule="auto"/>
        <w:ind w:left="-5" w:hanging="11"/>
        <w:rPr>
          <w:color w:val="1B3C65"/>
          <w:sz w:val="51"/>
          <w:lang w:val="sv-SE"/>
        </w:rPr>
      </w:pPr>
    </w:p>
    <w:p w14:paraId="6ECC684E" w14:textId="77777777" w:rsidR="00F858D6" w:rsidRPr="00530FC2" w:rsidRDefault="00F858D6" w:rsidP="003511B0">
      <w:pPr>
        <w:spacing w:after="0" w:line="216" w:lineRule="auto"/>
        <w:ind w:right="-62"/>
        <w:rPr>
          <w:rFonts w:ascii="Montserrat Light" w:hAnsi="Montserrat Light"/>
          <w:b/>
          <w:color w:val="1B3C65"/>
          <w:sz w:val="28"/>
          <w:lang w:val="sv-SE"/>
        </w:rPr>
      </w:pPr>
    </w:p>
    <w:p w14:paraId="28160420" w14:textId="77777777" w:rsidR="005405FA" w:rsidRPr="00530FC2" w:rsidRDefault="005405FA" w:rsidP="003511B0">
      <w:pPr>
        <w:spacing w:after="0" w:line="216" w:lineRule="auto"/>
        <w:ind w:right="-62"/>
        <w:rPr>
          <w:noProof/>
          <w:lang w:val="sv-SE"/>
        </w:rPr>
      </w:pPr>
    </w:p>
    <w:p w14:paraId="6FA90FDF" w14:textId="77777777" w:rsidR="005405FA" w:rsidRPr="00530FC2" w:rsidRDefault="005405FA" w:rsidP="003511B0">
      <w:pPr>
        <w:spacing w:after="0" w:line="216" w:lineRule="auto"/>
        <w:ind w:right="-62"/>
        <w:rPr>
          <w:noProof/>
          <w:lang w:val="sv-SE"/>
        </w:rPr>
      </w:pPr>
    </w:p>
    <w:p w14:paraId="288FFDAC" w14:textId="094414ED" w:rsidR="003511B0" w:rsidRPr="00530FC2" w:rsidRDefault="000D3AA9" w:rsidP="000D3AA9">
      <w:pPr>
        <w:spacing w:after="0" w:line="240" w:lineRule="auto"/>
        <w:ind w:left="142" w:right="-62"/>
        <w:rPr>
          <w:rFonts w:ascii="Montserrat Light" w:hAnsi="Montserrat Light"/>
          <w:color w:val="1B3C65"/>
          <w:sz w:val="24"/>
          <w:lang w:val="sv-SE"/>
        </w:rPr>
      </w:pPr>
      <w:r>
        <w:rPr>
          <w:noProof/>
        </w:rPr>
        <w:drawing>
          <wp:anchor distT="0" distB="0" distL="114300" distR="114300" simplePos="0" relativeHeight="251669504" behindDoc="0" locked="0" layoutInCell="1" allowOverlap="1" wp14:anchorId="36014BBB" wp14:editId="2E3C6B46">
            <wp:simplePos x="0" y="0"/>
            <wp:positionH relativeFrom="margin">
              <wp:posOffset>9525</wp:posOffset>
            </wp:positionH>
            <wp:positionV relativeFrom="paragraph">
              <wp:posOffset>12700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2293" cy="3706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Default="005405FA" w:rsidP="000D3AA9">
      <w:pPr>
        <w:spacing w:after="0" w:line="240" w:lineRule="auto"/>
        <w:ind w:right="-62"/>
        <w:rPr>
          <w:rFonts w:ascii="Montserrat Light" w:hAnsi="Montserrat Light"/>
          <w:color w:val="1B3C65"/>
          <w:sz w:val="24"/>
          <w:lang w:val="es-ES"/>
        </w:rPr>
      </w:pPr>
    </w:p>
    <w:p w14:paraId="1CE07087" w14:textId="30832C78" w:rsidR="003511B0" w:rsidRPr="00530FC2" w:rsidRDefault="005405FA" w:rsidP="000D3AA9">
      <w:pPr>
        <w:spacing w:after="0" w:line="240" w:lineRule="auto"/>
        <w:ind w:right="-62"/>
        <w:rPr>
          <w:rFonts w:ascii="Montserrat Light" w:hAnsi="Montserrat Light"/>
          <w:color w:val="1B3C65"/>
          <w:sz w:val="24"/>
          <w:lang w:val="sv-SE"/>
        </w:rPr>
      </w:pPr>
      <w:r>
        <w:rPr>
          <w:rFonts w:ascii="Montserrat Light" w:hAnsi="Montserrat Light"/>
          <w:color w:val="1B3C65"/>
          <w:sz w:val="24"/>
          <w:lang w:val="es-ES"/>
        </w:rPr>
        <w:t xml:space="preserve">  </w:t>
      </w:r>
      <w:r w:rsidRPr="005405FA">
        <w:rPr>
          <w:rFonts w:ascii="Montserrat Light" w:hAnsi="Montserrat Light"/>
          <w:color w:val="1B3C65"/>
          <w:sz w:val="24"/>
          <w:lang w:val="es-ES"/>
        </w:rPr>
        <w:t xml:space="preserve">2021-1-SE01-KA220-VET-000032922 </w:t>
      </w:r>
    </w:p>
    <w:sectPr w:rsidR="003511B0" w:rsidRPr="00530FC2"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Montserrat ExtraBold"/>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EA0C58"/>
    <w:multiLevelType w:val="hybridMultilevel"/>
    <w:tmpl w:val="28A80D98"/>
    <w:lvl w:ilvl="0" w:tplc="041D0001">
      <w:start w:val="1"/>
      <w:numFmt w:val="bullet"/>
      <w:lvlText w:val=""/>
      <w:lvlJc w:val="left"/>
      <w:pPr>
        <w:ind w:left="1500" w:hanging="360"/>
      </w:pPr>
      <w:rPr>
        <w:rFonts w:ascii="Symbol" w:hAnsi="Symbol" w:cs="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6"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ED047A"/>
    <w:multiLevelType w:val="hybridMultilevel"/>
    <w:tmpl w:val="DD7A0DCE"/>
    <w:lvl w:ilvl="0" w:tplc="041D0001">
      <w:start w:val="1"/>
      <w:numFmt w:val="bullet"/>
      <w:lvlText w:val=""/>
      <w:lvlJc w:val="left"/>
      <w:pPr>
        <w:ind w:left="780" w:hanging="360"/>
      </w:pPr>
      <w:rPr>
        <w:rFonts w:ascii="Symbol" w:hAnsi="Symbol" w:cs="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9"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2"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A576ACE"/>
    <w:multiLevelType w:val="hybridMultilevel"/>
    <w:tmpl w:val="51B02D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4"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6117E"/>
    <w:multiLevelType w:val="multilevel"/>
    <w:tmpl w:val="793440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2DF1A7C"/>
    <w:multiLevelType w:val="hybridMultilevel"/>
    <w:tmpl w:val="9BEAFD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8" w15:restartNumberingAfterBreak="0">
    <w:nsid w:val="5C60219D"/>
    <w:multiLevelType w:val="hybridMultilevel"/>
    <w:tmpl w:val="820EC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73E7D73"/>
    <w:multiLevelType w:val="multilevel"/>
    <w:tmpl w:val="E07A4D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E60641"/>
    <w:multiLevelType w:val="multilevel"/>
    <w:tmpl w:val="154A3F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B55E5"/>
    <w:multiLevelType w:val="hybridMultilevel"/>
    <w:tmpl w:val="A1DCDE9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2123722394">
    <w:abstractNumId w:val="4"/>
  </w:num>
  <w:num w:numId="2" w16cid:durableId="1885867744">
    <w:abstractNumId w:val="3"/>
  </w:num>
  <w:num w:numId="3" w16cid:durableId="895438288">
    <w:abstractNumId w:val="11"/>
  </w:num>
  <w:num w:numId="4" w16cid:durableId="1446266881">
    <w:abstractNumId w:val="1"/>
  </w:num>
  <w:num w:numId="5" w16cid:durableId="1874229096">
    <w:abstractNumId w:val="2"/>
  </w:num>
  <w:num w:numId="6" w16cid:durableId="1830947088">
    <w:abstractNumId w:val="9"/>
  </w:num>
  <w:num w:numId="7" w16cid:durableId="252055612">
    <w:abstractNumId w:val="14"/>
  </w:num>
  <w:num w:numId="8" w16cid:durableId="2071227210">
    <w:abstractNumId w:val="23"/>
  </w:num>
  <w:num w:numId="9" w16cid:durableId="1823621795">
    <w:abstractNumId w:val="22"/>
  </w:num>
  <w:num w:numId="10" w16cid:durableId="1285114084">
    <w:abstractNumId w:val="12"/>
  </w:num>
  <w:num w:numId="11" w16cid:durableId="263079848">
    <w:abstractNumId w:val="21"/>
  </w:num>
  <w:num w:numId="12" w16cid:durableId="849755388">
    <w:abstractNumId w:val="10"/>
  </w:num>
  <w:num w:numId="13" w16cid:durableId="15812606">
    <w:abstractNumId w:val="6"/>
  </w:num>
  <w:num w:numId="14" w16cid:durableId="1207448914">
    <w:abstractNumId w:val="0"/>
  </w:num>
  <w:num w:numId="15" w16cid:durableId="1853183971">
    <w:abstractNumId w:val="17"/>
  </w:num>
  <w:num w:numId="16" w16cid:durableId="1307973026">
    <w:abstractNumId w:val="7"/>
  </w:num>
  <w:num w:numId="17" w16cid:durableId="840582096">
    <w:abstractNumId w:val="13"/>
  </w:num>
  <w:num w:numId="18" w16cid:durableId="1819806132">
    <w:abstractNumId w:val="18"/>
  </w:num>
  <w:num w:numId="19" w16cid:durableId="892623792">
    <w:abstractNumId w:val="16"/>
  </w:num>
  <w:num w:numId="20" w16cid:durableId="1198736118">
    <w:abstractNumId w:val="8"/>
  </w:num>
  <w:num w:numId="21" w16cid:durableId="1611476481">
    <w:abstractNumId w:val="5"/>
  </w:num>
  <w:num w:numId="22" w16cid:durableId="1711489941">
    <w:abstractNumId w:val="20"/>
  </w:num>
  <w:num w:numId="23" w16cid:durableId="1763332327">
    <w:abstractNumId w:val="24"/>
  </w:num>
  <w:num w:numId="24" w16cid:durableId="1898122066">
    <w:abstractNumId w:val="19"/>
  </w:num>
  <w:num w:numId="25" w16cid:durableId="5470355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51DF0"/>
    <w:rsid w:val="00080201"/>
    <w:rsid w:val="000A1980"/>
    <w:rsid w:val="000A78D3"/>
    <w:rsid w:val="000C2574"/>
    <w:rsid w:val="000D3AA9"/>
    <w:rsid w:val="000E0F46"/>
    <w:rsid w:val="001514F3"/>
    <w:rsid w:val="001D5AF3"/>
    <w:rsid w:val="002243A5"/>
    <w:rsid w:val="00232FC6"/>
    <w:rsid w:val="0024033A"/>
    <w:rsid w:val="00264303"/>
    <w:rsid w:val="0028111A"/>
    <w:rsid w:val="002D53AB"/>
    <w:rsid w:val="002D6445"/>
    <w:rsid w:val="002E65E1"/>
    <w:rsid w:val="0034081A"/>
    <w:rsid w:val="0034597D"/>
    <w:rsid w:val="003511B0"/>
    <w:rsid w:val="00381D44"/>
    <w:rsid w:val="003D3B83"/>
    <w:rsid w:val="003F297D"/>
    <w:rsid w:val="00426DAF"/>
    <w:rsid w:val="00442E80"/>
    <w:rsid w:val="004437AE"/>
    <w:rsid w:val="00485188"/>
    <w:rsid w:val="00506A15"/>
    <w:rsid w:val="00530FC2"/>
    <w:rsid w:val="005405FA"/>
    <w:rsid w:val="005B0972"/>
    <w:rsid w:val="005D5E8E"/>
    <w:rsid w:val="006011A6"/>
    <w:rsid w:val="00610393"/>
    <w:rsid w:val="00633802"/>
    <w:rsid w:val="00645F4D"/>
    <w:rsid w:val="006460CA"/>
    <w:rsid w:val="00652C52"/>
    <w:rsid w:val="00661DC2"/>
    <w:rsid w:val="006B0C68"/>
    <w:rsid w:val="006C2B6A"/>
    <w:rsid w:val="006E48C8"/>
    <w:rsid w:val="006E683B"/>
    <w:rsid w:val="00712D4F"/>
    <w:rsid w:val="007B5BD3"/>
    <w:rsid w:val="007E1425"/>
    <w:rsid w:val="008738E9"/>
    <w:rsid w:val="008D3510"/>
    <w:rsid w:val="00900BE4"/>
    <w:rsid w:val="00901A80"/>
    <w:rsid w:val="00987DDE"/>
    <w:rsid w:val="009B2EB2"/>
    <w:rsid w:val="00A20F4F"/>
    <w:rsid w:val="00AA1FF0"/>
    <w:rsid w:val="00AB06B4"/>
    <w:rsid w:val="00B63B5B"/>
    <w:rsid w:val="00B857A9"/>
    <w:rsid w:val="00B86664"/>
    <w:rsid w:val="00BA0AEA"/>
    <w:rsid w:val="00BF3A1B"/>
    <w:rsid w:val="00BF6776"/>
    <w:rsid w:val="00C077A1"/>
    <w:rsid w:val="00C131A1"/>
    <w:rsid w:val="00C31860"/>
    <w:rsid w:val="00C32BF7"/>
    <w:rsid w:val="00C84543"/>
    <w:rsid w:val="00C926DC"/>
    <w:rsid w:val="00CE4882"/>
    <w:rsid w:val="00CF1644"/>
    <w:rsid w:val="00CF4B3F"/>
    <w:rsid w:val="00D07D2C"/>
    <w:rsid w:val="00D729F6"/>
    <w:rsid w:val="00DA2A46"/>
    <w:rsid w:val="00DF5413"/>
    <w:rsid w:val="00E23948"/>
    <w:rsid w:val="00E6087E"/>
    <w:rsid w:val="00E81415"/>
    <w:rsid w:val="00E82F87"/>
    <w:rsid w:val="00ED174E"/>
    <w:rsid w:val="00ED665C"/>
    <w:rsid w:val="00EE319D"/>
    <w:rsid w:val="00F03319"/>
    <w:rsid w:val="00F11EF8"/>
    <w:rsid w:val="00F250FD"/>
    <w:rsid w:val="00F260A4"/>
    <w:rsid w:val="00F270AA"/>
    <w:rsid w:val="00F3682E"/>
    <w:rsid w:val="00F819C3"/>
    <w:rsid w:val="00F83698"/>
    <w:rsid w:val="00F858D6"/>
    <w:rsid w:val="00FC7FF4"/>
    <w:rsid w:val="00FE2554"/>
    <w:rsid w:val="00FE66DD"/>
    <w:rsid w:val="00FF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qFormat/>
    <w:pPr>
      <w:keepNext/>
      <w:keepLines/>
      <w:spacing w:after="0"/>
      <w:ind w:left="60"/>
      <w:outlineLvl w:val="0"/>
    </w:pPr>
    <w:rPr>
      <w:rFonts w:ascii="Calibri" w:eastAsia="Calibri" w:hAnsi="Calibri" w:cs="Calibri"/>
      <w:color w:val="1B3C65"/>
      <w:sz w:val="69"/>
    </w:rPr>
  </w:style>
  <w:style w:type="paragraph" w:styleId="Rubrik2">
    <w:name w:val="heading 2"/>
    <w:next w:val="Normal"/>
    <w:link w:val="Rubrik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Rubrik3">
    <w:name w:val="heading 3"/>
    <w:basedOn w:val="Normal"/>
    <w:next w:val="Normal"/>
    <w:link w:val="Rubrik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color w:val="1B3C65"/>
      <w:sz w:val="51"/>
    </w:rPr>
  </w:style>
  <w:style w:type="character" w:customStyle="1" w:styleId="Rubrik1Char">
    <w:name w:val="Rubrik 1 Char"/>
    <w:link w:val="Rubrik1"/>
    <w:rPr>
      <w:rFonts w:ascii="Calibri" w:eastAsia="Calibri" w:hAnsi="Calibri" w:cs="Calibri"/>
      <w:color w:val="1B3C65"/>
      <w:sz w:val="69"/>
    </w:rPr>
  </w:style>
  <w:style w:type="character" w:customStyle="1" w:styleId="Rubrik3Char">
    <w:name w:val="Rubrik 3 Char"/>
    <w:basedOn w:val="Standardstycketeckensnitt"/>
    <w:link w:val="Rubrik3"/>
    <w:uiPriority w:val="9"/>
    <w:rsid w:val="00F250F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F858D6"/>
    <w:pPr>
      <w:ind w:left="720"/>
      <w:contextualSpacing/>
    </w:pPr>
  </w:style>
  <w:style w:type="character" w:styleId="Hyperlnk">
    <w:name w:val="Hyperlink"/>
    <w:basedOn w:val="Standardstycketeckensnitt"/>
    <w:uiPriority w:val="99"/>
    <w:unhideWhenUsed/>
    <w:rsid w:val="00F858D6"/>
    <w:rPr>
      <w:color w:val="0563C1" w:themeColor="hyperlink"/>
      <w:u w:val="single"/>
    </w:rPr>
  </w:style>
  <w:style w:type="character" w:customStyle="1" w:styleId="Olstomnmnande1">
    <w:name w:val="Olöst omnämnande1"/>
    <w:basedOn w:val="Standardstycketeckensnitt"/>
    <w:uiPriority w:val="99"/>
    <w:semiHidden/>
    <w:unhideWhenUsed/>
    <w:rsid w:val="00F858D6"/>
    <w:rPr>
      <w:color w:val="605E5C"/>
      <w:shd w:val="clear" w:color="auto" w:fill="E1DFDD"/>
    </w:rPr>
  </w:style>
  <w:style w:type="paragraph" w:styleId="Normalweb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3F297D"/>
    <w:rPr>
      <w:i/>
      <w:iCs/>
    </w:rPr>
  </w:style>
  <w:style w:type="character" w:styleId="Kommentarsreferens">
    <w:name w:val="annotation reference"/>
    <w:basedOn w:val="Standardstycketeckensnitt"/>
    <w:uiPriority w:val="99"/>
    <w:semiHidden/>
    <w:unhideWhenUsed/>
    <w:rsid w:val="008738E9"/>
    <w:rPr>
      <w:sz w:val="16"/>
      <w:szCs w:val="16"/>
    </w:rPr>
  </w:style>
  <w:style w:type="paragraph" w:styleId="Kommentarer">
    <w:name w:val="annotation text"/>
    <w:basedOn w:val="Normal"/>
    <w:link w:val="KommentarerChar"/>
    <w:uiPriority w:val="99"/>
    <w:semiHidden/>
    <w:unhideWhenUsed/>
    <w:rsid w:val="008738E9"/>
    <w:pPr>
      <w:spacing w:line="240" w:lineRule="auto"/>
    </w:pPr>
    <w:rPr>
      <w:sz w:val="20"/>
      <w:szCs w:val="20"/>
    </w:rPr>
  </w:style>
  <w:style w:type="character" w:customStyle="1" w:styleId="KommentarerChar">
    <w:name w:val="Kommentarer Char"/>
    <w:basedOn w:val="Standardstycketeckensnitt"/>
    <w:link w:val="Kommentarer"/>
    <w:uiPriority w:val="99"/>
    <w:semiHidden/>
    <w:rsid w:val="008738E9"/>
    <w:rPr>
      <w:rFonts w:ascii="Calibri" w:eastAsia="Calibri" w:hAnsi="Calibri" w:cs="Calibri"/>
      <w:color w:val="000000"/>
      <w:sz w:val="20"/>
      <w:szCs w:val="20"/>
    </w:rPr>
  </w:style>
  <w:style w:type="paragraph" w:styleId="Kommentarsmne">
    <w:name w:val="annotation subject"/>
    <w:basedOn w:val="Kommentarer"/>
    <w:next w:val="Kommentarer"/>
    <w:link w:val="KommentarsmneChar"/>
    <w:uiPriority w:val="99"/>
    <w:semiHidden/>
    <w:unhideWhenUsed/>
    <w:rsid w:val="008738E9"/>
    <w:rPr>
      <w:b/>
      <w:bCs/>
    </w:rPr>
  </w:style>
  <w:style w:type="character" w:customStyle="1" w:styleId="KommentarsmneChar">
    <w:name w:val="Kommentarsämne Char"/>
    <w:basedOn w:val="KommentarerChar"/>
    <w:link w:val="Kommentarsmne"/>
    <w:uiPriority w:val="99"/>
    <w:semiHidden/>
    <w:rsid w:val="008738E9"/>
    <w:rPr>
      <w:rFonts w:ascii="Calibri" w:eastAsia="Calibri" w:hAnsi="Calibri" w:cs="Calibri"/>
      <w:b/>
      <w:bCs/>
      <w:color w:val="000000"/>
      <w:sz w:val="20"/>
      <w:szCs w:val="20"/>
    </w:rPr>
  </w:style>
  <w:style w:type="paragraph" w:styleId="Ballongtext">
    <w:name w:val="Balloon Text"/>
    <w:basedOn w:val="Normal"/>
    <w:link w:val="BallongtextChar"/>
    <w:uiPriority w:val="99"/>
    <w:semiHidden/>
    <w:unhideWhenUsed/>
    <w:rsid w:val="008738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738E9"/>
    <w:rPr>
      <w:rFonts w:ascii="Segoe UI" w:eastAsia="Calibri" w:hAnsi="Segoe UI" w:cs="Segoe UI"/>
      <w:color w:val="000000"/>
      <w:sz w:val="18"/>
      <w:szCs w:val="18"/>
    </w:rPr>
  </w:style>
  <w:style w:type="character" w:styleId="Olstomnmnande">
    <w:name w:val="Unresolved Mention"/>
    <w:basedOn w:val="Standardstycketeckensnitt"/>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ightconcept-consulting.com/en/blog/leadership/how-to-develop-the-7-skills-of-critical-thinkin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indeed.com/career-advice/career-development/how-to-improve-critical-thinking" TargetMode="External"/><Relationship Id="rId12" Type="http://schemas.openxmlformats.org/officeDocument/2006/relationships/hyperlink" Target="https://www.unilodge.com.au/blog/how-to-develop-critical-thin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brightconcept-consulting.com/en/blog/leadership/how-to-develop-the-7-skills-of-critical-thinkin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indeed.com/career-advice/career-development/how-to-improve-critical-thinking" TargetMode="External"/><Relationship Id="rId4" Type="http://schemas.openxmlformats.org/officeDocument/2006/relationships/webSettings" Target="webSettings.xml"/><Relationship Id="rId9" Type="http://schemas.openxmlformats.org/officeDocument/2006/relationships/hyperlink" Target="https://www.unilodge.com.au/blog/how-to-develop-critical-think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2433</TotalTime>
  <Pages>1</Pages>
  <Words>36</Words>
  <Characters>192</Characters>
  <Application>Microsoft Office Word</Application>
  <DocSecurity>0</DocSecurity>
  <Lines>1</Lines>
  <Paragraphs>1</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ingmarie Rohdin</cp:lastModifiedBy>
  <cp:revision>27</cp:revision>
  <dcterms:created xsi:type="dcterms:W3CDTF">2020-09-23T14:57:00Z</dcterms:created>
  <dcterms:modified xsi:type="dcterms:W3CDTF">2023-04-23T16:28:00Z</dcterms:modified>
</cp:coreProperties>
</file>