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name="_GoBack" w:id="0"/>
    <w:bookmarkEnd w:id="0"/>
    <w:p>
      <w:pPr>
        <w:tabs>
          <w:tab w:val="left" w:pos="3119"/>
          <w:tab w:val="left" w:pos="8789"/>
        </w:tabs>
        <w:spacing w:after="0"/>
        <w:ind w:start="60"/>
        <w:rPr>
          <w:color w:val="1B3C65"/>
          <w:sz w:val="94"/>
        </w:rPr>
      </w:pPr>
      <w:r w:rsidRPr="006777A9">
        <w:rPr>
          <w:noProof/>
          <w:color w:val="1B3C65"/>
          <w:sz w:val="94"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editId="4070D8BA" wp14:anchorId="4F7896B9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27619" cy="2659380"/>
                <wp:effectExtent l="0" t="0" r="0" b="762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7619" cy="265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E80" w:rsidP="00085EE8" w:rsidRDefault="00ED665C" w14:paraId="5539F7A3" w14:textId="40729FCD">
                            <w:pPr>
                              <w:jc w:val="center"/>
                              <w:rPr>
                                <w:color w:val="1B3C65"/>
                                <w:sz w:val="9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6964AD" wp14:editId="39A9BC46">
                                  <wp:extent cx="3248025" cy="1438275"/>
                                  <wp:effectExtent l="0" t="0" r="9525" b="9525"/>
                                  <wp:docPr id="8" name="Imagen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1015" cy="1448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2E80" w:rsidRDefault="00442E80" w14:paraId="2BDE0F3E" w14:textId="736055E2">
                            <w:pPr>
                              <w:rPr>
                                <w:color w:val="1B3C65"/>
                                <w:sz w:val="94"/>
                              </w:rPr>
                            </w:pPr>
                          </w:p>
                          <w:p xmlns:a="http://schemas.openxmlformats.org/drawingml/2006/main">
                            <w:pPr>
                              <w:rPr>
                                <w:rFonts w:ascii="Montserrat ExtraBold" w:hAnsi="Montserrat ExtraBold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 xml:space="preserve">ΑΓΚΑΛΙΆΖΟΝΤΑΣ ΤΗΝ ΑΛΛΑΓΉ </w:t>
                            </w:r>
                            <w:r w:rsidRPr="00442E80" w:rsidR="00442E80"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 xml:space="preserve">ΕΝΗΜΕΡΩΤΙΚΌ ΔΕΛΤΊΟ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 w14:anchorId="4F7896B9">
                <v:stroke joinstyle="miter"/>
                <v:path gradientshapeok="t" o:connecttype="rect"/>
              </v:shapetype>
              <v:shape id="Szövegdoboz 1" style="position:absolute;left:0;text-align:left;margin-left:549.4pt;margin-top:-1in;width:600.6pt;height:209.4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">
                <v:textbox>
                  <w:txbxContent>
                    <w:p w:rsidR="00442E80" w:rsidP="00085EE8" w:rsidRDefault="00ED665C" w14:paraId="5539F7A3" w14:textId="40729FCD">
                      <w:pPr>
                        <w:jc w:val="center"/>
                        <w:rPr>
                          <w:color w:val="1B3C65"/>
                          <w:sz w:val="9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964AD" wp14:editId="39A9BC46">
                            <wp:extent cx="3248025" cy="1438275"/>
                            <wp:effectExtent l="0" t="0" r="9525" b="9525"/>
                            <wp:docPr id="8" name="Imagen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1015" cy="1448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2E80" w:rsidRDefault="00442E80" w14:paraId="2BDE0F3E" w14:textId="736055E2">
                      <w:pPr>
                        <w:rPr>
                          <w:color w:val="1B3C65"/>
                          <w:sz w:val="94"/>
                        </w:rPr>
                      </w:pPr>
                    </w:p>
                    <w:p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<w:pPr>
                        <w:rPr>
                          <w:rFonts w:ascii="Montserrat ExtraBold" w:hAnsi="Montserrat ExtraBold" w:cs="Arial"/>
                          <w:b/>
                          <w:sz w:val="20"/>
                        </w:rPr>
                      </w:pPr>
                      <w:r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 xml:space="preserve">ΑΓΚΑΛΙΆΖΟΝΤΑΣ ΤΗΝ ΑΛΛΑΓΉ </w:t>
                      </w:r>
                      <w:r w:rsidRPr="00442E80" w:rsidR="00442E80"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 xml:space="preserve">ΕΝΗΜΕΡΩΤΙΚΌ ΔΕΛΤΊΟ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777A9" w:rsidR="00901A80">
        <w:rPr>
          <w:color w:val="1B3C65"/>
          <w:sz w:val="94"/>
        </w:rPr>
        <w:t xml:space="preserve">  </w:t>
      </w:r>
    </w:p>
    <w:p>
      <w:pPr>
        <w:tabs>
          <w:tab w:val="left" w:pos="3119"/>
          <w:tab w:val="left" w:pos="8789"/>
        </w:tabs>
        <w:spacing w:after="0"/>
        <w:ind w:start="60"/>
        <w:rPr>
          <w:color w:val="1B3C65"/>
          <w:sz w:val="94"/>
        </w:rPr>
      </w:pPr>
      <w:r w:rsidRPr="006777A9">
        <w:rPr>
          <w:noProof/>
          <w:color w:val="1B3C65"/>
          <w:sz w:val="9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2A3E73DE" wp14:anchorId="76CE5299">
                <wp:simplePos x="0" y="0"/>
                <wp:positionH relativeFrom="page">
                  <wp:align>right</wp:align>
                </wp:positionH>
                <wp:positionV relativeFrom="paragraph">
                  <wp:posOffset>280670</wp:posOffset>
                </wp:positionV>
                <wp:extent cx="7619365" cy="4061460"/>
                <wp:effectExtent l="0" t="0" r="635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9365" cy="4061460"/>
                        </a:xfrm>
                        <a:prstGeom prst="rect">
                          <a:avLst/>
                        </a:prstGeom>
                        <a:solidFill>
                          <a:srgbClr val="C9A4E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a="http://schemas.openxmlformats.org/drawingml/2006/main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B3C65"/>
                                <w:sz w:val="44"/>
                                <w:szCs w:val="44"/>
                              </w:rPr>
                            </w:pPr>
                            <w:r w:rsidRPr="004E4337">
                              <w:rPr>
                                <w:rFonts w:ascii="Arial" w:hAnsi="Arial" w:cs="Arial"/>
                                <w:b/>
                                <w:color w:val="1B3C65"/>
                                <w:sz w:val="44"/>
                                <w:szCs w:val="44"/>
                              </w:rPr>
                              <w:t xml:space="preserve">ΑΝΆΠΤΥΞΗ ΔΕΞΙΟΤΉΤΩΝ ΚΡΙΤΙΚΉΣ ΣΚΈΨΗΣ</w:t>
                            </w:r>
                          </w:p>
                          <w:p w:rsidRPr="00697C08" w:rsidR="004E4337" w:rsidP="000C74AC" w:rsidRDefault="004E4337" w14:paraId="0498D106" w14:textId="77777777">
                            <w:pPr>
                              <w:jc w:val="center"/>
                            </w:pPr>
                          </w:p>
                          <w:p xmlns:a="http://schemas.openxmlformats.org/drawingml/2006/main">
                            <w:pPr>
                              <w:spacing w:after="0" w:line="240" w:lineRule="auto"/>
                              <w:ind w:end="128"/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8D6F53"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 xml:space="preserve">ΑΣΚΉΣΕΙΣ ΑΥΤΟΑΝΑΣΤΟΧΑΣΜΟΎ</w:t>
                            </w:r>
                          </w:p>
                          <w:p w:rsidR="00F43F96" w:rsidP="00EF1EF3" w:rsidRDefault="00F43F96" w14:paraId="37FAA53B" w14:textId="77777777">
                            <w:pPr>
                              <w:spacing w:after="0" w:line="240" w:lineRule="auto"/>
                              <w:ind w:end="128"/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</w:p>
                          <w:p xmlns:a="http://schemas.openxmlformats.org/drawingml/2006/main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7020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Ποια είναι τα βασικά στοιχεία της κριτικής σκέψης;</w:t>
                            </w:r>
                          </w:p>
                          <w:p xmlns:a="http://schemas.openxmlformats.org/drawingml/2006/main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7020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Κριτική σκέψη είναι η διανοητικά πειθαρχημένη διαδικασία ενεργού και επιδέξιου εννοιολογικού σχεδιασμού, εφαρμογής, </w:t>
                            </w:r>
                            <w:r w:rsidRPr="00417020" w:rsidR="001947E9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ανάλυσης</w:t>
                            </w:r>
                            <w:r w:rsidRPr="00417020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, σύνθεσης και/ή αξιολόγησης των πληροφοριών που συλλέγονται ή παράγονται από την παρατήρηση, την εμπειρία, τον προβληματισμό, τη συλλογιστική ή την επικοινωνία, ως οδηγός για την πεποίθηση και τη δράση.</w:t>
                            </w:r>
                          </w:p>
                          <w:p w:rsidR="00555E1E" w:rsidP="00F85F1F" w:rsidRDefault="00555E1E" w14:paraId="38054031" w14:textId="77777777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xmlns:a="http://schemas.openxmlformats.org/drawingml/2006/main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Αυτοαναστοχασμός σχετικά με τις γνώσεις και τι πρέπει </w:t>
                            </w:r>
                            <w:r w:rsidR="0008538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να </w:t>
                            </w:r>
                            <w:r w:rsidRPr="00F021F3" w:rsidR="00F021F3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αναπτύξουμε </w:t>
                            </w:r>
                            <w:r w:rsidR="0008538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όσον αφορά την </w:t>
                            </w:r>
                            <w:r w:rsidRPr="00F021F3" w:rsidR="00F021F3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κριτική σκέψη.</w:t>
                            </w:r>
                          </w:p>
                          <w:p w:rsidR="00EF1EF3" w:rsidP="00EF1EF3" w:rsidRDefault="00EF1EF3" w14:paraId="29922968" w14:textId="77777777">
                            <w:pPr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</w:p>
                          <w:p w:rsidRPr="000D3AA9" w:rsidR="00C926DC" w:rsidP="00AB06B4" w:rsidRDefault="00C926DC" w14:paraId="47FEDF66" w14:textId="777777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zövegdoboz 19" style="position:absolute;left:0;text-align:left;margin-left:548.75pt;margin-top:22.1pt;width:599.95pt;height:319.8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spid="_x0000_s1027" fillcolor="#c9a4e4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" w14:anchorId="76CE5299">
                <v:textbox>
                  <w:txbxContent>
                    <w:p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<w:pPr>
                        <w:jc w:val="center"/>
                        <w:rPr>
                          <w:rFonts w:ascii="Arial" w:hAnsi="Arial" w:cs="Arial"/>
                          <w:b/>
                          <w:color w:val="1B3C65"/>
                          <w:sz w:val="44"/>
                          <w:szCs w:val="44"/>
                        </w:rPr>
                      </w:pPr>
                      <w:r w:rsidRPr="004E4337">
                        <w:rPr>
                          <w:rFonts w:ascii="Arial" w:hAnsi="Arial" w:cs="Arial"/>
                          <w:b/>
                          <w:color w:val="1B3C65"/>
                          <w:sz w:val="44"/>
                          <w:szCs w:val="44"/>
                        </w:rPr>
                        <w:t xml:space="preserve">ΑΝΆΠΤΥΞΗ ΔΕΞΙΟΤΉΤΩΝ ΚΡΙΤΙΚΉΣ ΣΚΈΨΗΣ</w:t>
                      </w:r>
                    </w:p>
                    <w:p w:rsidRPr="00697C08" w:rsidR="004E4337" w:rsidP="000C74AC" w:rsidRDefault="004E4337" w14:paraId="0498D106" w14:textId="77777777">
                      <w:pPr>
                        <w:jc w:val="center"/>
                      </w:pPr>
                    </w:p>
                    <w:p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<w:pPr>
                        <w:spacing w:after="0" w:line="240" w:lineRule="auto"/>
                        <w:ind w:end="128"/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8D6F53"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  <w:t xml:space="preserve">ΑΣΚΉΣΕΙΣ ΑΥΤΟΑΝΑΣΤΟΧΑΣΜΟΎ</w:t>
                      </w:r>
                    </w:p>
                    <w:p w:rsidR="00F43F96" w:rsidP="00EF1EF3" w:rsidRDefault="00F43F96" w14:paraId="37FAA53B" w14:textId="77777777">
                      <w:pPr>
                        <w:spacing w:after="0" w:line="240" w:lineRule="auto"/>
                        <w:ind w:end="128"/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</w:pPr>
                    </w:p>
                    <w:p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17020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Ποια είναι τα βασικά στοιχεία της κριτικής σκέψης;</w:t>
                      </w:r>
                    </w:p>
                    <w:p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17020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Κριτική σκέψη είναι η διανοητικά πειθαρχημένη διαδικασία ενεργού και επιδέξιου εννοιολογικού σχεδιασμού, εφαρμογής, </w:t>
                      </w:r>
                      <w:r w:rsidRPr="00417020" w:rsidR="001947E9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ανάλυσης</w:t>
                      </w:r>
                      <w:r w:rsidRPr="00417020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, σύνθεσης και/ή αξιολόγησης των πληροφοριών που συλλέγονται ή παράγονται από την παρατήρηση, την εμπειρία, τον προβληματισμό, τη συλλογιστική ή την επικοινωνία, ως οδηγός για την πεποίθηση και τη δράση.</w:t>
                      </w:r>
                    </w:p>
                    <w:p w:rsidR="00555E1E" w:rsidP="00F85F1F" w:rsidRDefault="00555E1E" w14:paraId="38054031" w14:textId="77777777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</w:p>
                    <w:p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Αυτοαναστοχασμός σχετικά με τις γνώσεις και τι πρέπει </w:t>
                      </w:r>
                      <w:r w:rsidR="0008538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να </w:t>
                      </w:r>
                      <w:r w:rsidRPr="00F021F3" w:rsidR="00F021F3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αναπτύξουμε </w:t>
                      </w:r>
                      <w:r w:rsidR="0008538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όσον αφορά την </w:t>
                      </w:r>
                      <w:r w:rsidRPr="00F021F3" w:rsidR="00F021F3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κριτική σκέψη.</w:t>
                      </w:r>
                    </w:p>
                    <w:p w:rsidR="00EF1EF3" w:rsidP="00EF1EF3" w:rsidRDefault="00EF1EF3" w14:paraId="29922968" w14:textId="77777777">
                      <w:pPr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</w:pPr>
                    </w:p>
                    <w:p w:rsidRPr="000D3AA9" w:rsidR="00C926DC" w:rsidP="00AB06B4" w:rsidRDefault="00C926DC" w14:paraId="47FEDF66" w14:textId="7777777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Pr="006777A9" w:rsidR="00B63B5B" w:rsidP="00442E80" w:rsidRDefault="00B63B5B" w14:paraId="3600B854" w14:textId="7F2AF53E">
      <w:pPr>
        <w:tabs>
          <w:tab w:val="left" w:pos="3119"/>
          <w:tab w:val="left" w:pos="8789"/>
        </w:tabs>
        <w:spacing w:after="0"/>
        <w:ind w:start="60"/>
        <w:rPr>
          <w:color w:val="1B3C65"/>
          <w:sz w:val="94"/>
        </w:rPr>
      </w:pPr>
    </w:p>
    <w:p w:rsidRPr="006777A9" w:rsidR="00442E80" w:rsidP="00442E80" w:rsidRDefault="00442E80" w14:paraId="65A7A0FC" w14:textId="4BB7F39D">
      <w:pPr>
        <w:tabs>
          <w:tab w:val="left" w:pos="3119"/>
          <w:tab w:val="left" w:pos="8789"/>
        </w:tabs>
        <w:spacing w:after="0"/>
        <w:ind w:start="60"/>
        <w:rPr>
          <w:color w:val="1B3C65"/>
          <w:sz w:val="94"/>
        </w:rPr>
      </w:pPr>
    </w:p>
    <w:p w:rsidRPr="006777A9" w:rsidR="00AA1FF0" w:rsidP="00B63B5B" w:rsidRDefault="00901A80" w14:paraId="50AAED7F" w14:textId="568CBF53">
      <w:pPr>
        <w:tabs>
          <w:tab w:val="left" w:pos="3119"/>
          <w:tab w:val="left" w:pos="8789"/>
        </w:tabs>
        <w:spacing w:after="0"/>
      </w:pPr>
      <w:r w:rsidRPr="006777A9">
        <w:rPr>
          <w:color w:val="1B3C65"/>
          <w:sz w:val="94"/>
        </w:rPr>
        <w:t xml:space="preserve"> </w:t>
      </w:r>
      <w:r w:rsidRPr="006777A9" w:rsidR="00442E80">
        <w:rPr>
          <w:color w:val="1B3C65"/>
          <w:sz w:val="94"/>
        </w:rPr>
        <w:tab/>
      </w:r>
    </w:p>
    <w:p w:rsidRPr="006777A9" w:rsidR="00AA1FF0" w:rsidP="00B63B5B" w:rsidRDefault="00AA1FF0" w14:paraId="53D57EB4" w14:textId="107AC75E">
      <w:pPr>
        <w:tabs>
          <w:tab w:val="left" w:pos="3119"/>
          <w:tab w:val="left" w:pos="8789"/>
        </w:tabs>
        <w:spacing w:after="0" w:line="216" w:lineRule="auto"/>
        <w:ind w:start="55" w:end="3974" w:hanging="10"/>
      </w:pPr>
    </w:p>
    <w:p>
      <w:pPr>
        <w:pStyle w:val="Heading1"/>
        <w:tabs>
          <w:tab w:val="left" w:pos="3119"/>
          <w:tab w:val="left" w:pos="8789"/>
        </w:tabs>
        <w:jc w:val="right"/>
        <w:rPr>
          <w:rFonts w:ascii="Montserrat ExtraBold" w:hAnsi="Montserrat ExtraBold"/>
          <w:sz w:val="52"/>
          <w:lang w:val="en-GB"/>
        </w:rPr>
      </w:pPr>
      <w:r w:rsidRPr="006777A9">
        <w:rPr>
          <w:rFonts w:ascii="Montserrat ExtraBold" w:hAnsi="Montserrat ExtraBold"/>
          <w:sz w:val="24"/>
          <w:lang w:val="en-GB"/>
        </w:rPr>
        <w:br/>
      </w:r>
      <w:r w:rsidRPr="006777A9" w:rsidR="00901A80">
        <w:rPr>
          <w:rFonts w:ascii="Montserrat ExtraBold" w:hAnsi="Montserrat ExtraBold"/>
          <w:sz w:val="52"/>
          <w:lang w:val="en-GB"/>
        </w:rPr>
        <w:t xml:space="preserve">FACTS</w:t>
      </w:r>
    </w:p>
    <w:p w:rsidRPr="006777A9" w:rsidR="00CF4B3F" w:rsidP="00CF4B3F" w:rsidRDefault="00CF4B3F" w14:paraId="4D391632" w14:textId="4610904D">
      <w:pPr>
        <w:spacing w:after="0" w:line="216" w:lineRule="auto"/>
        <w:ind w:start="3402" w:end="-62" w:hanging="10"/>
        <w:jc w:val="right"/>
        <w:rPr>
          <w:rFonts w:ascii="Montserrat Light" w:hAnsi="Montserrat Light"/>
          <w:color w:val="1B3C65"/>
          <w:sz w:val="36"/>
        </w:rPr>
      </w:pPr>
    </w:p>
    <w:p w:rsidRPr="006777A9" w:rsidR="00F250FD" w:rsidP="00CF4B3F" w:rsidRDefault="00F250FD" w14:paraId="58506815" w14:textId="241AF32B">
      <w:pPr>
        <w:spacing w:after="0" w:line="216" w:lineRule="auto"/>
        <w:ind w:start="3402" w:end="-62" w:hanging="10"/>
        <w:jc w:val="right"/>
        <w:rPr>
          <w:rFonts w:ascii="Montserrat Light" w:hAnsi="Montserrat Light"/>
          <w:color w:val="1B3C65"/>
          <w:sz w:val="36"/>
        </w:rPr>
      </w:pPr>
    </w:p>
    <w:p w:rsidRPr="006777A9" w:rsidR="00F250FD" w:rsidP="00CF4B3F" w:rsidRDefault="00F250FD" w14:paraId="1DDFBF2E" w14:textId="5E901D3A">
      <w:pPr>
        <w:spacing w:after="0" w:line="216" w:lineRule="auto"/>
        <w:ind w:start="3402" w:end="-62" w:hanging="10"/>
        <w:jc w:val="right"/>
        <w:rPr>
          <w:rFonts w:ascii="Montserrat Light" w:hAnsi="Montserrat Light"/>
          <w:color w:val="1B3C65"/>
          <w:sz w:val="36"/>
        </w:rPr>
      </w:pPr>
    </w:p>
    <w:p w:rsidRPr="006777A9" w:rsidR="00F250FD" w:rsidP="00CF4B3F" w:rsidRDefault="00F250FD" w14:paraId="004CA849" w14:textId="5D98DCD4">
      <w:pPr>
        <w:spacing w:after="0" w:line="216" w:lineRule="auto"/>
        <w:ind w:start="3402" w:end="-62" w:hanging="10"/>
        <w:jc w:val="right"/>
        <w:rPr>
          <w:rFonts w:ascii="Montserrat Light" w:hAnsi="Montserrat Light"/>
          <w:color w:val="1B3C65"/>
          <w:sz w:val="36"/>
        </w:rPr>
      </w:pPr>
    </w:p>
    <w:p w:rsidRPr="006777A9" w:rsidR="004D569F" w:rsidP="004D569F" w:rsidRDefault="004D569F" w14:paraId="488CF738" w14:textId="77777777">
      <w:pPr>
        <w:pStyle w:val="Heading1"/>
        <w:spacing w:line="240" w:lineRule="auto"/>
        <w:ind w:start="720"/>
        <w:rPr>
          <w:rFonts w:ascii="Arial" w:hAnsi="Arial" w:cs="Arial"/>
          <w:color w:val="7030A0"/>
          <w:sz w:val="32"/>
          <w:szCs w:val="32"/>
          <w:lang w:val="en-GB"/>
        </w:rPr>
      </w:pPr>
    </w:p>
    <w:p>
      <w:pPr>
        <w:pStyle w:val="Heading1"/>
        <w:spacing w:line="240" w:lineRule="auto"/>
        <w:ind w:start="720"/>
        <w:rPr>
          <w:rFonts w:ascii="Arial" w:hAnsi="Arial" w:cs="Arial"/>
          <w:color w:val="7030A0"/>
          <w:sz w:val="32"/>
          <w:szCs w:val="32"/>
          <w:lang w:val="en-GB"/>
        </w:rPr>
      </w:pPr>
      <w:r w:rsidRPr="006777A9">
        <w:rPr>
          <w:rFonts w:ascii="Arial" w:hAnsi="Arial" w:cs="Arial"/>
          <w:color w:val="7030A0"/>
          <w:sz w:val="32"/>
          <w:szCs w:val="32"/>
          <w:lang w:val="en-GB"/>
        </w:rPr>
        <w:t xml:space="preserve">Ο αυτοστοχασμός είναι πολύ σημαντικός </w:t>
      </w:r>
      <w:r w:rsidRPr="006777A9" w:rsidR="00555270">
        <w:rPr>
          <w:rFonts w:ascii="Arial" w:hAnsi="Arial" w:cs="Arial"/>
          <w:color w:val="7030A0"/>
          <w:sz w:val="32"/>
          <w:szCs w:val="32"/>
          <w:lang w:val="en-GB"/>
        </w:rPr>
        <w:t xml:space="preserve">για να αποκτήσουμε τη γνώση, αν πρέπει να αναπτύξουμε δεξιότητες κριτικής σκέψης.</w:t>
      </w:r>
    </w:p>
    <w:p w:rsidRPr="006777A9" w:rsidR="004E4337" w:rsidP="004E4337" w:rsidRDefault="004E4337" w14:paraId="7B058BE3" w14:textId="77777777"/>
    <w:p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002060"/>
          <w:sz w:val="28"/>
          <w:szCs w:val="28"/>
        </w:rPr>
      </w:pPr>
      <w:r w:rsidRPr="006777A9">
        <w:rPr>
          <w:rFonts w:ascii="Arial" w:hAnsi="Arial" w:cs="Arial"/>
          <w:color w:val="002060"/>
          <w:sz w:val="28"/>
          <w:szCs w:val="28"/>
        </w:rPr>
        <w:t xml:space="preserve">Αναφέρετε ποια δήλωση είναι σωστή και ποια λάθος.</w:t>
      </w:r>
    </w:p>
    <w:tbl>
      <w:tblPr>
        <w:tblStyle w:val="TableGrid"/>
        <w:tblW w:w="0" w:type="auto"/>
        <w:tblInd w:w="562" w:type="dxa"/>
        <w:tblLook w:val="04a0"/>
      </w:tblPr>
      <w:tblGrid>
        <w:gridCol w:w="9356"/>
        <w:gridCol w:w="709"/>
        <w:gridCol w:w="708"/>
      </w:tblGrid>
      <w:tr w:rsidRPr="006777A9" w:rsidR="001E40CC" w:rsidTr="00EF1EF3" w14:paraId="047291F5" w14:textId="77777777">
        <w:tc>
          <w:tcPr>
            <w:tcW w:w="9356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Δήλωση</w:t>
            </w:r>
          </w:p>
        </w:tc>
        <w:tc>
          <w:tcPr>
            <w:tcW w:w="709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R</w:t>
            </w:r>
          </w:p>
        </w:tc>
        <w:tc>
          <w:tcPr>
            <w:tcW w:w="708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W</w:t>
            </w:r>
          </w:p>
        </w:tc>
      </w:tr>
      <w:tr w:rsidRPr="006777A9" w:rsidR="001E40CC" w:rsidTr="00EF1EF3" w14:paraId="480B579A" w14:textId="77777777">
        <w:tc>
          <w:tcPr>
            <w:tcW w:w="9356" w:type="dxa"/>
          </w:tcPr>
          <w:p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Δεν χρειάζεται να έχετε </w:t>
            </w:r>
            <w:r w:rsidRPr="006777A9" w:rsidR="004F5EC9">
              <w:rPr>
                <w:rFonts w:ascii="Arial" w:hAnsi="Arial" w:cs="Arial"/>
                <w:color w:val="002060"/>
                <w:sz w:val="28"/>
                <w:szCs w:val="28"/>
              </w:rPr>
              <w:t xml:space="preserve">γνώσεις σχετικά με την επικοινωνία για να κατανοήσετε την </w:t>
            </w:r>
            <w:r w:rsidRPr="002725BA" w:rsidR="002725BA">
              <w:rPr>
                <w:rFonts w:ascii="Arial" w:hAnsi="Arial" w:cs="Arial"/>
                <w:color w:val="002060"/>
                <w:sz w:val="28"/>
                <w:szCs w:val="28"/>
              </w:rPr>
              <w:t xml:space="preserve">κριτική σκέψη</w:t>
            </w:r>
            <w:r w:rsidRPr="006777A9" w:rsidR="004F5EC9">
              <w:rPr>
                <w:rFonts w:ascii="Arial" w:hAnsi="Arial" w:cs="Arial"/>
                <w:color w:val="002060"/>
                <w:sz w:val="28"/>
                <w:szCs w:val="28"/>
              </w:rPr>
              <w:t xml:space="preserve">.</w:t>
            </w:r>
          </w:p>
        </w:tc>
        <w:tc>
          <w:tcPr>
            <w:tcW w:w="709" w:type="dxa"/>
          </w:tcPr>
          <w:p w:rsidRPr="006777A9" w:rsidR="00EF1EF3" w:rsidP="004604ED" w:rsidRDefault="00EF1EF3" w14:paraId="149E920C" w14:textId="77777777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  <w:tc>
          <w:tcPr>
            <w:tcW w:w="708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 xml:space="preserve">X</w:t>
            </w:r>
          </w:p>
        </w:tc>
      </w:tr>
      <w:tr w:rsidRPr="006777A9" w:rsidR="001E40CC" w:rsidTr="00EF1EF3" w14:paraId="412D71B3" w14:textId="77777777">
        <w:tc>
          <w:tcPr>
            <w:tcW w:w="9356" w:type="dxa"/>
          </w:tcPr>
          <w:p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3163F6">
              <w:rPr>
                <w:rFonts w:ascii="Arial" w:hAnsi="Arial" w:cs="Arial"/>
                <w:color w:val="002060"/>
                <w:sz w:val="28"/>
                <w:szCs w:val="28"/>
              </w:rPr>
              <w:t xml:space="preserve">Κριτική σκέψη είναι η ικανότητα να σκέφτεσαι καθαρά και λογικά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.</w:t>
            </w:r>
          </w:p>
        </w:tc>
        <w:tc>
          <w:tcPr>
            <w:tcW w:w="709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 xml:space="preserve">X</w:t>
            </w:r>
          </w:p>
        </w:tc>
        <w:tc>
          <w:tcPr>
            <w:tcW w:w="708" w:type="dxa"/>
          </w:tcPr>
          <w:p w:rsidRPr="006777A9" w:rsidR="00EF1EF3" w:rsidP="004604ED" w:rsidRDefault="00EF1EF3" w14:paraId="260C4E88" w14:textId="77777777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  <w:tr w:rsidRPr="006777A9" w:rsidR="001E40CC" w:rsidTr="00EF1EF3" w14:paraId="74D60DC8" w14:textId="77777777">
        <w:tc>
          <w:tcPr>
            <w:tcW w:w="9356" w:type="dxa"/>
          </w:tcPr>
          <w:p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Η κριτική σκέψη δεν περιλαμβάνει </w:t>
            </w:r>
            <w:r w:rsidR="001947E9">
              <w:rPr>
                <w:rFonts w:ascii="Arial" w:hAnsi="Arial" w:cs="Arial"/>
                <w:color w:val="002060"/>
                <w:sz w:val="28"/>
                <w:szCs w:val="28"/>
              </w:rPr>
              <w:t xml:space="preserve">προβληματισμούς.</w:t>
            </w:r>
          </w:p>
        </w:tc>
        <w:tc>
          <w:tcPr>
            <w:tcW w:w="709" w:type="dxa"/>
          </w:tcPr>
          <w:p w:rsidRPr="006777A9" w:rsidR="00EF1EF3" w:rsidP="004604ED" w:rsidRDefault="00EF1EF3" w14:paraId="660BF65E" w14:textId="716AAC01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  <w:tc>
          <w:tcPr>
            <w:tcW w:w="708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 xml:space="preserve">X</w:t>
            </w:r>
          </w:p>
        </w:tc>
      </w:tr>
      <w:tr w:rsidRPr="006777A9" w:rsidR="001E40CC" w:rsidTr="00EF1EF3" w14:paraId="62406674" w14:textId="77777777">
        <w:tc>
          <w:tcPr>
            <w:tcW w:w="9356" w:type="dxa"/>
          </w:tcPr>
          <w:p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Η κριτική σκέψη είναι μια δεξιότητα.</w:t>
            </w:r>
          </w:p>
        </w:tc>
        <w:tc>
          <w:tcPr>
            <w:tcW w:w="709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 xml:space="preserve">X</w:t>
            </w:r>
          </w:p>
        </w:tc>
        <w:tc>
          <w:tcPr>
            <w:tcW w:w="708" w:type="dxa"/>
          </w:tcPr>
          <w:p w:rsidRPr="006777A9" w:rsidR="00EF1EF3" w:rsidP="004604ED" w:rsidRDefault="00EF1EF3" w14:paraId="64C7DB99" w14:textId="77777777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  <w:tr w:rsidRPr="006777A9" w:rsidR="001E40CC" w:rsidTr="00EF1EF3" w14:paraId="4248B449" w14:textId="77777777">
        <w:tc>
          <w:tcPr>
            <w:tcW w:w="9356" w:type="dxa"/>
          </w:tcPr>
          <w:p>
            <w:pPr>
              <w:pStyle w:val="Heading1"/>
              <w:numPr>
                <w:ilvl w:val="0"/>
                <w:numId w:val="15"/>
              </w:numPr>
              <w:outlineLvl w:val="0"/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Με την κριτική σκέψη </w:t>
            </w:r>
            <w:r w:rsidRPr="003163F6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κατανοείτε τις λογικές συνδέσεις μεταξύ των ιδεών.</w:t>
            </w:r>
          </w:p>
        </w:tc>
        <w:tc>
          <w:tcPr>
            <w:tcW w:w="709" w:type="dxa"/>
          </w:tcPr>
          <w:p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 xml:space="preserve">X</w:t>
            </w:r>
          </w:p>
        </w:tc>
        <w:tc>
          <w:tcPr>
            <w:tcW w:w="708" w:type="dxa"/>
          </w:tcPr>
          <w:p w:rsidRPr="006777A9" w:rsidR="00EF1EF3" w:rsidP="004604ED" w:rsidRDefault="00EF1EF3" w14:paraId="7DAF1F17" w14:textId="77777777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</w:tbl>
    <w:p w:rsidRPr="006777A9" w:rsidR="00EF1EF3" w:rsidP="004604ED" w:rsidRDefault="00EF1EF3" w14:paraId="5BA7633B" w14:textId="77777777">
      <w:pPr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  <w:r w:rsidRPr="006777A9">
        <w:rPr>
          <w:rFonts w:ascii="Arial" w:hAnsi="Arial" w:cs="Arial"/>
          <w:color w:val="002060"/>
          <w:sz w:val="28"/>
          <w:szCs w:val="28"/>
        </w:rPr>
        <w:t xml:space="preserve">Βρείτε τη δήλωση που δεν αποτελεί ορθή πρακτική </w:t>
      </w:r>
    </w:p>
    <w:p>
      <w:pPr>
        <w:pStyle w:val="ListParagraph"/>
        <w:spacing w:after="0" w:line="240" w:lineRule="auto"/>
        <w:ind w:start="2062"/>
        <w:rPr>
          <w:rFonts w:ascii="Arial" w:hAnsi="Arial" w:cs="Arial"/>
          <w:color w:val="002060"/>
          <w:sz w:val="28"/>
          <w:szCs w:val="28"/>
        </w:rPr>
      </w:pPr>
      <w:r w:rsidRPr="006777A9">
        <w:rPr>
          <w:rFonts w:ascii="Arial" w:hAnsi="Arial" w:cs="Arial"/>
          <w:color w:val="002060"/>
          <w:sz w:val="28"/>
          <w:szCs w:val="28"/>
        </w:rPr>
        <w:t xml:space="preserve">στην </w:t>
      </w:r>
      <w:r w:rsidRPr="006777A9" w:rsidR="00953030">
        <w:rPr>
          <w:rFonts w:ascii="Arial" w:hAnsi="Arial" w:cs="Arial"/>
          <w:color w:val="002060"/>
          <w:sz w:val="28"/>
          <w:szCs w:val="28"/>
        </w:rPr>
        <w:t xml:space="preserve">κριτική σκέψη.</w:t>
      </w:r>
    </w:p>
    <w:tbl>
      <w:tblPr>
        <w:tblStyle w:val="TableGrid"/>
        <w:tblW w:w="0" w:type="auto"/>
        <w:tblInd w:w="562" w:type="dxa"/>
        <w:tblLook w:val="04a0"/>
      </w:tblPr>
      <w:tblGrid>
        <w:gridCol w:w="10990"/>
      </w:tblGrid>
      <w:tr w:rsidRPr="006777A9" w:rsidR="001E40CC" w:rsidTr="00EF1EF3" w14:paraId="679459D5" w14:textId="77777777">
        <w:tc>
          <w:tcPr>
            <w:tcW w:w="10990" w:type="dxa"/>
          </w:tcPr>
          <w:p>
            <w:pPr>
              <w:pStyle w:val="Heading1"/>
              <w:numPr>
                <w:ilvl w:val="0"/>
                <w:numId w:val="16"/>
              </w:numPr>
              <w:outlineLvl w:val="0"/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Αναστοχασμοί.</w:t>
            </w:r>
          </w:p>
        </w:tc>
      </w:tr>
      <w:tr w:rsidRPr="006777A9" w:rsidR="001E40CC" w:rsidTr="00EF1EF3" w14:paraId="63C7D9D8" w14:textId="77777777">
        <w:tc>
          <w:tcPr>
            <w:tcW w:w="10990" w:type="dxa"/>
          </w:tcPr>
          <w:p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Έρευνα.</w:t>
            </w:r>
          </w:p>
        </w:tc>
      </w:tr>
      <w:tr w:rsidRPr="006777A9" w:rsidR="001E40CC" w:rsidTr="00EF1EF3" w14:paraId="7EA05714" w14:textId="77777777">
        <w:tc>
          <w:tcPr>
            <w:tcW w:w="10990" w:type="dxa"/>
          </w:tcPr>
          <w:p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 xml:space="preserve">Εμπιστευτείτε τα πάντα</w:t>
            </w:r>
          </w:p>
        </w:tc>
      </w:tr>
      <w:tr w:rsidRPr="006777A9" w:rsidR="001E40CC" w:rsidTr="00EF1EF3" w14:paraId="041BA874" w14:textId="77777777">
        <w:tc>
          <w:tcPr>
            <w:tcW w:w="10990" w:type="dxa"/>
          </w:tcPr>
          <w:p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Αξιολόγηση.</w:t>
            </w:r>
          </w:p>
        </w:tc>
      </w:tr>
      <w:tr w:rsidRPr="006777A9" w:rsidR="001E40CC" w:rsidTr="00EF1EF3" w14:paraId="66B8C18C" w14:textId="77777777">
        <w:trPr>
          <w:trHeight w:val="70"/>
        </w:trPr>
        <w:tc>
          <w:tcPr>
            <w:tcW w:w="10990" w:type="dxa"/>
          </w:tcPr>
          <w:p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Παρατηρήσεις.</w:t>
            </w:r>
          </w:p>
        </w:tc>
      </w:tr>
    </w:tbl>
    <w:p w:rsidRPr="006777A9" w:rsidR="00EF1EF3" w:rsidP="004604ED" w:rsidRDefault="00EF1EF3" w14:paraId="58E5F777" w14:textId="77777777">
      <w:pPr>
        <w:pStyle w:val="ListParagraph"/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  <w:r w:rsidRPr="006777A9">
        <w:rPr>
          <w:rFonts w:ascii="Arial" w:hAnsi="Arial" w:cs="Arial"/>
          <w:color w:val="002060"/>
          <w:sz w:val="28"/>
          <w:szCs w:val="28"/>
        </w:rPr>
        <w:t xml:space="preserve">Βρείτε τι δεν υποστηρίζει την </w:t>
      </w:r>
      <w:r w:rsidRPr="006777A9" w:rsidR="00953030">
        <w:rPr>
          <w:rFonts w:ascii="Arial" w:hAnsi="Arial" w:cs="Arial"/>
          <w:color w:val="002060"/>
          <w:sz w:val="28"/>
          <w:szCs w:val="28"/>
        </w:rPr>
        <w:t xml:space="preserve">κριτική σκέψη</w:t>
      </w:r>
      <w:r w:rsidRPr="006777A9" w:rsidR="006417ED">
        <w:rPr>
          <w:rFonts w:ascii="Arial" w:hAnsi="Arial" w:cs="Arial"/>
          <w:color w:val="002060"/>
          <w:sz w:val="28"/>
          <w:szCs w:val="28"/>
        </w:rPr>
        <w:t xml:space="preserve">.</w:t>
      </w:r>
    </w:p>
    <w:tbl>
      <w:tblPr>
        <w:tblStyle w:val="TableGrid"/>
        <w:tblW w:w="11057" w:type="dxa"/>
        <w:tblInd w:w="562" w:type="dxa"/>
        <w:tblLook w:val="04a0"/>
      </w:tblPr>
      <w:tblGrid>
        <w:gridCol w:w="11057"/>
      </w:tblGrid>
      <w:tr w:rsidRPr="006777A9" w:rsidR="001E40CC" w:rsidTr="004604ED" w14:paraId="329A412B" w14:textId="77777777">
        <w:tc>
          <w:tcPr>
            <w:tcW w:w="11057" w:type="dxa"/>
          </w:tcPr>
          <w:p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Αξιολογημένο </w:t>
            </w:r>
          </w:p>
        </w:tc>
      </w:tr>
      <w:tr w:rsidRPr="006777A9" w:rsidR="001E40CC" w:rsidTr="004604ED" w14:paraId="591A1BBA" w14:textId="77777777">
        <w:tc>
          <w:tcPr>
            <w:tcW w:w="11057" w:type="dxa"/>
          </w:tcPr>
          <w:p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B212A4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 xml:space="preserve">Σκεφτείτε παράλογα</w:t>
            </w:r>
          </w:p>
        </w:tc>
      </w:tr>
      <w:tr w:rsidRPr="006777A9" w:rsidR="001E40CC" w:rsidTr="004604ED" w14:paraId="3E708012" w14:textId="77777777">
        <w:tc>
          <w:tcPr>
            <w:tcW w:w="11057" w:type="dxa"/>
          </w:tcPr>
          <w:p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Κοιτάξτε τα γεγονότα</w:t>
            </w:r>
          </w:p>
        </w:tc>
      </w:tr>
      <w:tr w:rsidRPr="006777A9" w:rsidR="001E40CC" w:rsidTr="004604ED" w14:paraId="35D09FCF" w14:textId="77777777">
        <w:tc>
          <w:tcPr>
            <w:tcW w:w="11057" w:type="dxa"/>
          </w:tcPr>
          <w:p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Κάντε έρευνα</w:t>
            </w:r>
          </w:p>
        </w:tc>
      </w:tr>
      <w:tr w:rsidRPr="006777A9" w:rsidR="001E40CC" w:rsidTr="004604ED" w14:paraId="60AEC517" w14:textId="77777777">
        <w:tc>
          <w:tcPr>
            <w:tcW w:w="11057" w:type="dxa"/>
          </w:tcPr>
          <w:p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Κοιτάξτε τα δεδομένα</w:t>
            </w:r>
          </w:p>
        </w:tc>
      </w:tr>
    </w:tbl>
    <w:p w:rsidRPr="006777A9" w:rsidR="00EF1EF3" w:rsidP="004604ED" w:rsidRDefault="00EF1EF3" w14:paraId="1F8F9BAC" w14:textId="77777777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Pr="006777A9" w:rsidR="00085EE8" w:rsidP="000D3AA9" w:rsidRDefault="00085EE8" w14:paraId="7D50C177" w14:textId="77777777">
      <w:pPr>
        <w:pStyle w:val="Heading1"/>
        <w:tabs>
          <w:tab w:val="left" w:pos="3119"/>
          <w:tab w:val="left" w:pos="8789"/>
        </w:tabs>
        <w:spacing w:line="240" w:lineRule="auto"/>
        <w:ind w:start="58"/>
        <w:jc w:val="center"/>
        <w:rPr>
          <w:rFonts w:ascii="Arial" w:hAnsi="Arial" w:cs="Arial"/>
          <w:i/>
          <w:color w:val="7030A0"/>
          <w:sz w:val="32"/>
          <w:szCs w:val="32"/>
          <w:lang w:val="en-GB"/>
        </w:rPr>
      </w:pPr>
    </w:p>
    <w:p>
      <w:pPr>
        <w:jc w:val="center"/>
        <w:rPr>
          <w:rFonts w:ascii="Arial" w:hAnsi="Arial" w:cs="Arial"/>
          <w:i/>
          <w:color w:val="7030A0"/>
          <w:sz w:val="28"/>
          <w:szCs w:val="28"/>
        </w:rPr>
      </w:pPr>
      <w:r w:rsidRPr="006777A9">
        <w:rPr>
          <w:rFonts w:ascii="Arial" w:hAnsi="Arial" w:cs="Arial"/>
          <w:i/>
          <w:color w:val="7030A0"/>
          <w:sz w:val="28"/>
          <w:szCs w:val="28"/>
        </w:rPr>
        <w:t xml:space="preserve">"Κριτική σκέψη είναι να σκέφτεσαι τη σκέψη σου ενώ σκέφτεσαι, προκειμένου να κάνεις τη σκέψη σου καλύτερη." - Richard Paul</w:t>
      </w:r>
    </w:p>
    <w:p>
      <w:pPr>
        <w:jc w:val="center"/>
        <w:rPr>
          <w:rFonts w:ascii="Arial" w:hAnsi="Arial" w:cs="Arial"/>
          <w:i/>
          <w:color w:val="7030A0"/>
          <w:sz w:val="28"/>
          <w:szCs w:val="28"/>
        </w:rPr>
      </w:pPr>
      <w:r w:rsidRPr="006777A9">
        <w:rPr>
          <w:noProof/>
          <w:sz w:val="9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298AFB05" wp14:anchorId="708AF941">
                <wp:simplePos x="0" y="0"/>
                <wp:positionH relativeFrom="page">
                  <wp:align>left</wp:align>
                </wp:positionH>
                <wp:positionV relativeFrom="paragraph">
                  <wp:posOffset>283210</wp:posOffset>
                </wp:positionV>
                <wp:extent cx="7626985" cy="2209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985" cy="2209800"/>
                        </a:xfrm>
                        <a:prstGeom prst="rect">
                          <a:avLst/>
                        </a:prstGeom>
                        <a:solidFill>
                          <a:srgbClr val="AA71D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405FA" w:rsidR="005405FA" w:rsidP="00AB06B4" w:rsidRDefault="00264303" w14:paraId="7A074F06" w14:textId="286FF138">
                            <w:pPr>
                              <w:pStyle w:val="Heading1"/>
                              <w:tabs>
                                <w:tab w:val="left" w:pos="3119"/>
                                <w:tab w:val="left" w:pos="8789"/>
                              </w:tabs>
                              <w:jc w:val="center"/>
                            </w:pPr>
                            <w:r w:rsidRPr="00B63B5B">
                              <w:rPr>
                                <w:rFonts w:ascii="Montserrat ExtraBold" w:hAnsi="Montserrat ExtraBold"/>
                                <w:sz w:val="24"/>
                              </w:rPr>
                              <w:br/>
                            </w:r>
                            <w:r w:rsidR="003D5A9F">
                              <w:rPr>
                                <w:noProof/>
                              </w:rPr>
                              <w:drawing>
                                <wp:inline distT="0" distB="0" distL="0" distR="0" wp14:anchorId="6985BDFE" wp14:editId="4F5C3689">
                                  <wp:extent cx="2112010" cy="2112010"/>
                                  <wp:effectExtent l="0" t="0" r="2540" b="2540"/>
                                  <wp:docPr id="3" name="Bildobjekt 3" descr="En bild som visar text, vektorgrafik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 descr="En bild som visar text, vektorgrafik&#10;&#10;Automatiskt genererad beskrivni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010" cy="211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442E80" w:rsidR="00264303" w:rsidP="00AB06B4" w:rsidRDefault="00264303" w14:paraId="1F967911" w14:textId="78EAD9A0">
                            <w:pPr>
                              <w:tabs>
                                <w:tab w:val="left" w:pos="3119"/>
                              </w:tabs>
                              <w:spacing w:after="0" w:line="216" w:lineRule="auto"/>
                              <w:ind w:end="2923"/>
                              <w:rPr>
                                <w:rFonts w:ascii="Montserrat Light" w:hAnsi="Montserrat Light"/>
                                <w:sz w:val="1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1B3C65"/>
                                <w:sz w:val="36"/>
                              </w:rPr>
                              <w:br/>
                            </w:r>
                          </w:p>
                          <w:p w:rsidRPr="00442E80" w:rsidR="00264303" w:rsidP="00442E80" w:rsidRDefault="00264303" w14:paraId="6AAF39F8" w14:textId="497E704A">
                            <w:pPr>
                              <w:tabs>
                                <w:tab w:val="left" w:pos="7655"/>
                              </w:tabs>
                              <w:rPr>
                                <w:rFonts w:ascii="Montserrat Medium" w:hAnsi="Montserrat Medium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Szövegdoboz 21" style="position:absolute;left:0;text-align:left;margin-left:0;margin-top:22.3pt;width:600.55pt;height:174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spid="_x0000_s1028" fillcolor="#aa71d5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" w14:anchorId="708AF941">
                <v:textbox>
                  <w:txbxContent>
                    <w:p w:rsidRPr="005405FA" w:rsidR="005405FA" w:rsidP="00AB06B4" w:rsidRDefault="00264303" w14:paraId="7A074F06" w14:textId="286FF138">
                      <w:pPr>
                        <w:pStyle w:val="Rubrik1"/>
                        <w:tabs>
                          <w:tab w:val="left" w:pos="3119"/>
                          <w:tab w:val="left" w:pos="8789"/>
                        </w:tabs>
                        <w:jc w:val="center"/>
                      </w:pPr>
                      <w:r w:rsidRPr="00B63B5B">
                        <w:rPr>
                          <w:rFonts w:ascii="Montserrat ExtraBold" w:hAnsi="Montserrat ExtraBold"/>
                          <w:sz w:val="24"/>
                        </w:rPr>
                        <w:br/>
                      </w:r>
                      <w:r w:rsidR="003D5A9F">
                        <w:rPr>
                          <w:noProof/>
                        </w:rPr>
                        <w:drawing>
                          <wp:inline distT="0" distB="0" distL="0" distR="0" wp14:anchorId="6985BDFE" wp14:editId="4F5C3689">
                            <wp:extent cx="2112010" cy="2112010"/>
                            <wp:effectExtent l="0" t="0" r="2540" b="2540"/>
                            <wp:docPr id="3" name="Bildobjekt 3" descr="En bild som visar text, vektorgrafik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objekt 3" descr="En bild som visar text, vektorgrafik&#10;&#10;Automatiskt genererad beskrivn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010" cy="2112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442E80" w:rsidR="00264303" w:rsidP="00AB06B4" w:rsidRDefault="00264303" w14:paraId="1F967911" w14:textId="78EAD9A0">
                      <w:pPr>
                        <w:tabs>
                          <w:tab w:val="left" w:pos="3119"/>
                        </w:tabs>
                        <w:spacing w:after="0" w:line="216" w:lineRule="auto"/>
                        <w:ind w:end="2923"/>
                        <w:rPr>
                          <w:rFonts w:ascii="Montserrat Light" w:hAnsi="Montserrat Light"/>
                          <w:sz w:val="18"/>
                        </w:rPr>
                      </w:pPr>
                      <w:r>
                        <w:rPr>
                          <w:rFonts w:ascii="Montserrat Light" w:hAnsi="Montserrat Light"/>
                          <w:color w:val="1B3C65"/>
                          <w:sz w:val="36"/>
                        </w:rPr>
                        <w:br/>
                      </w:r>
                    </w:p>
                    <w:p w:rsidRPr="00442E80" w:rsidR="00264303" w:rsidP="00442E80" w:rsidRDefault="00264303" w14:paraId="6AAF39F8" w14:textId="497E704A">
                      <w:pPr>
                        <w:tabs>
                          <w:tab w:val="left" w:pos="7655"/>
                        </w:tabs>
                        <w:rPr>
                          <w:rFonts w:ascii="Montserrat Medium" w:hAnsi="Montserrat Medium" w:cs="Arial"/>
                          <w:b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Pr="006777A9" w:rsidR="00264303" w:rsidP="00442E80" w:rsidRDefault="00264303" w14:paraId="7F61879A" w14:textId="53148E4F">
      <w:pPr>
        <w:pStyle w:val="Heading1"/>
        <w:tabs>
          <w:tab w:val="left" w:pos="3119"/>
          <w:tab w:val="left" w:pos="8789"/>
        </w:tabs>
        <w:spacing w:after="90"/>
        <w:rPr>
          <w:sz w:val="70"/>
          <w:lang w:val="en-GB"/>
        </w:rPr>
      </w:pPr>
    </w:p>
    <w:p w:rsidRPr="006777A9" w:rsidR="00264303" w:rsidP="00442E80" w:rsidRDefault="00264303" w14:paraId="1115D31A" w14:textId="674955C5">
      <w:pPr>
        <w:pStyle w:val="Heading1"/>
        <w:tabs>
          <w:tab w:val="left" w:pos="3119"/>
          <w:tab w:val="left" w:pos="8789"/>
        </w:tabs>
        <w:spacing w:after="90"/>
        <w:rPr>
          <w:sz w:val="70"/>
          <w:lang w:val="en-GB"/>
        </w:rPr>
      </w:pPr>
    </w:p>
    <w:p w:rsidRPr="006777A9" w:rsidR="00AA1FF0" w:rsidP="001E40CC" w:rsidRDefault="00AA1FF0" w14:paraId="5D2C9568" w14:textId="113D2561">
      <w:pPr>
        <w:tabs>
          <w:tab w:val="left" w:pos="3119"/>
          <w:tab w:val="left" w:pos="8789"/>
        </w:tabs>
        <w:spacing w:after="0" w:line="240" w:lineRule="auto"/>
        <w:ind w:start="60" w:end="3596"/>
      </w:pPr>
    </w:p>
    <w:p w:rsidRPr="006777A9" w:rsidR="00085EE8" w:rsidP="00085EE8" w:rsidRDefault="00085EE8" w14:paraId="151349D8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Pr="006777A9" w:rsidR="00F31C74" w:rsidP="00085EE8" w:rsidRDefault="00F31C74" w14:paraId="1378102D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Pr="006777A9" w:rsidR="00F31C74" w:rsidP="00085EE8" w:rsidRDefault="00F31C74" w14:paraId="302B57EE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Pr="006777A9" w:rsidR="00F31C74" w:rsidP="00085EE8" w:rsidRDefault="00F31C74" w14:paraId="6867B9BB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Pr="006777A9" w:rsidR="00F31C74" w:rsidP="00085EE8" w:rsidRDefault="00F31C74" w14:paraId="1F64B31F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Pr="006777A9" w:rsidR="00F31C74" w:rsidP="00085EE8" w:rsidRDefault="00F31C74" w14:paraId="4F4F1CD8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Pr="006777A9" w:rsidR="00F31C74" w:rsidP="00085EE8" w:rsidRDefault="00F31C74" w14:paraId="4134A128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6777A9">
        <w:rPr>
          <w:rFonts w:ascii="Arial" w:hAnsi="Arial" w:cs="Arial"/>
          <w:color w:val="002060"/>
        </w:rPr>
        <w:t xml:space="preserve">Για περισσότερες </w:t>
      </w:r>
      <w:r w:rsidRPr="006777A9" w:rsidR="00085EE8">
        <w:rPr>
          <w:rFonts w:ascii="Arial" w:hAnsi="Arial" w:cs="Arial"/>
          <w:color w:val="002060"/>
        </w:rPr>
        <w:t xml:space="preserve">πληροφορίες, μπορείτε να επισκεφθείτε την ιστοσελίδα μας: </w:t>
      </w:r>
      <w:hyperlink w:history="1" r:id="rId9">
        <w:r w:rsidRPr="006777A9" w:rsidR="003D6296">
          <w:rPr>
            <w:rStyle w:val="Hyperlink"/>
            <w:rFonts w:ascii="Arial" w:hAnsi="Arial" w:cs="Arial"/>
          </w:rPr>
          <w:t xml:space="preserve">https://retain-me.eu/</w:t>
        </w:r>
      </w:hyperlink>
    </w:p>
    <w:p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6777A9">
        <w:rPr>
          <w:rFonts w:ascii="Arial" w:hAnsi="Arial" w:cs="Arial"/>
          <w:color w:val="002060"/>
        </w:rPr>
        <w:t xml:space="preserve">και στο </w:t>
      </w:r>
      <w:r w:rsidRPr="006777A9">
        <w:rPr>
          <w:rFonts w:ascii="Arial" w:hAnsi="Arial" w:cs="Arial"/>
          <w:color w:val="002060"/>
        </w:rPr>
        <w:t xml:space="preserve">Facebook: </w:t>
      </w:r>
      <w:hyperlink w:history="1" r:id="rId10">
        <w:r w:rsidRPr="006777A9" w:rsidR="00085EE8">
          <w:rPr>
            <w:rStyle w:val="Hyperlink"/>
            <w:rFonts w:ascii="Arial" w:hAnsi="Arial" w:eastAsia="Calibri" w:cs="Arial"/>
            <w:color w:val="0563C1"/>
            <w:shd w:val="clear" w:color="auto" w:fill="FFFFFF"/>
          </w:rPr>
          <w:t xml:space="preserve">https://www.facebook.com/RetainMeErasmusProject</w:t>
        </w:r>
      </w:hyperlink>
    </w:p>
    <w:p w:rsidRPr="006777A9" w:rsidR="00085EE8" w:rsidP="001E40CC" w:rsidRDefault="00085EE8" w14:paraId="0272C06E" w14:textId="77777777">
      <w:pPr>
        <w:spacing w:after="0" w:line="240" w:lineRule="auto"/>
        <w:ind w:start="142" w:end="-62"/>
        <w:rPr>
          <w:rFonts w:ascii="Montserrat Light" w:hAnsi="Montserrat Light"/>
          <w:color w:val="1B3C65"/>
          <w:sz w:val="24"/>
        </w:rPr>
      </w:pPr>
    </w:p>
    <w:p>
      <w:pPr>
        <w:spacing w:after="0" w:line="240" w:lineRule="auto"/>
        <w:ind w:start="142" w:end="-62"/>
        <w:rPr>
          <w:rFonts w:ascii="Montserrat Light" w:hAnsi="Montserrat Light"/>
          <w:color w:val="1B3C65"/>
          <w:sz w:val="24"/>
        </w:rPr>
      </w:pPr>
      <w:r w:rsidRPr="006777A9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editId="747F0D43" wp14:anchorId="36014BBB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47850" cy="361929"/>
            <wp:effectExtent l="0" t="0" r="0" b="635"/>
            <wp:wrapNone/>
            <wp:docPr id="24" name="Kép 24" descr="https://eacea.ec.europa.eu/sites/eacea-site/files/logosbeneficaireserasmusright_withthesupport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acea.ec.europa.eu/sites/eacea-site/files/logosbeneficaireserasmusright_withthesupporto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777A9" w:rsidR="005405FA" w:rsidP="001E40CC" w:rsidRDefault="005405FA" w14:paraId="581DC7C7" w14:textId="77777777">
      <w:pPr>
        <w:spacing w:after="0" w:line="240" w:lineRule="auto"/>
        <w:ind w:end="-62"/>
        <w:rPr>
          <w:rFonts w:ascii="Montserrat Light" w:hAnsi="Montserrat Light"/>
          <w:color w:val="1B3C65"/>
          <w:sz w:val="24"/>
        </w:rPr>
      </w:pPr>
    </w:p>
    <w:p>
      <w:pPr>
        <w:spacing w:after="0" w:line="240" w:lineRule="auto"/>
        <w:ind w:end="-62"/>
        <w:rPr>
          <w:rFonts w:ascii="Montserrat Light" w:hAnsi="Montserrat Light"/>
          <w:color w:val="1B3C65"/>
          <w:sz w:val="20"/>
          <w:szCs w:val="20"/>
        </w:rPr>
      </w:pPr>
      <w:r w:rsidRPr="006777A9">
        <w:rPr>
          <w:rFonts w:ascii="Montserrat Light" w:hAnsi="Montserrat Light"/>
          <w:color w:val="1B3C65"/>
          <w:sz w:val="20"/>
          <w:szCs w:val="20"/>
        </w:rPr>
        <w:t xml:space="preserve">2021-1-SE01-KA220-VET-000032922 </w:t>
      </w:r>
    </w:p>
    <w:sectPr w:rsidRPr="006777A9" w:rsidR="003511B0" w:rsidSect="00CF4B3F">
      <w:pgSz w:w="12000" w:h="30000"/>
      <w:pgMar w:top="1440" w:right="378" w:bottom="142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27F9"/>
    <w:multiLevelType w:val="hybridMultilevel"/>
    <w:tmpl w:val="634A9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67888"/>
    <w:multiLevelType w:val="hybridMultilevel"/>
    <w:tmpl w:val="94D42D5E"/>
    <w:lvl w:ilvl="0" w:tplc="BBB832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C01"/>
    <w:multiLevelType w:val="hybridMultilevel"/>
    <w:tmpl w:val="29FAEAA4"/>
    <w:lvl w:ilvl="0" w:tplc="F0E41C12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7491F4C"/>
    <w:multiLevelType w:val="hybridMultilevel"/>
    <w:tmpl w:val="AB5C98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05756"/>
    <w:multiLevelType w:val="hybridMultilevel"/>
    <w:tmpl w:val="8ED631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B0970"/>
    <w:multiLevelType w:val="hybridMultilevel"/>
    <w:tmpl w:val="CD7C87DA"/>
    <w:lvl w:ilvl="0" w:tplc="1809000F">
      <w:start w:val="1"/>
      <w:numFmt w:val="decimal"/>
      <w:lvlText w:val="%1."/>
      <w:lvlJc w:val="left"/>
      <w:pPr>
        <w:ind w:left="2062" w:hanging="360"/>
      </w:pPr>
    </w:lvl>
    <w:lvl w:ilvl="1" w:tplc="18090019" w:tentative="1">
      <w:start w:val="1"/>
      <w:numFmt w:val="lowerLetter"/>
      <w:lvlText w:val="%2."/>
      <w:lvlJc w:val="left"/>
      <w:pPr>
        <w:ind w:left="2782" w:hanging="360"/>
      </w:pPr>
    </w:lvl>
    <w:lvl w:ilvl="2" w:tplc="1809001B" w:tentative="1">
      <w:start w:val="1"/>
      <w:numFmt w:val="lowerRoman"/>
      <w:lvlText w:val="%3."/>
      <w:lvlJc w:val="right"/>
      <w:pPr>
        <w:ind w:left="3502" w:hanging="180"/>
      </w:pPr>
    </w:lvl>
    <w:lvl w:ilvl="3" w:tplc="1809000F" w:tentative="1">
      <w:start w:val="1"/>
      <w:numFmt w:val="decimal"/>
      <w:lvlText w:val="%4."/>
      <w:lvlJc w:val="left"/>
      <w:pPr>
        <w:ind w:left="4222" w:hanging="360"/>
      </w:pPr>
    </w:lvl>
    <w:lvl w:ilvl="4" w:tplc="18090019" w:tentative="1">
      <w:start w:val="1"/>
      <w:numFmt w:val="lowerLetter"/>
      <w:lvlText w:val="%5."/>
      <w:lvlJc w:val="left"/>
      <w:pPr>
        <w:ind w:left="4942" w:hanging="360"/>
      </w:pPr>
    </w:lvl>
    <w:lvl w:ilvl="5" w:tplc="1809001B" w:tentative="1">
      <w:start w:val="1"/>
      <w:numFmt w:val="lowerRoman"/>
      <w:lvlText w:val="%6."/>
      <w:lvlJc w:val="right"/>
      <w:pPr>
        <w:ind w:left="5662" w:hanging="180"/>
      </w:pPr>
    </w:lvl>
    <w:lvl w:ilvl="6" w:tplc="1809000F" w:tentative="1">
      <w:start w:val="1"/>
      <w:numFmt w:val="decimal"/>
      <w:lvlText w:val="%7."/>
      <w:lvlJc w:val="left"/>
      <w:pPr>
        <w:ind w:left="6382" w:hanging="360"/>
      </w:pPr>
    </w:lvl>
    <w:lvl w:ilvl="7" w:tplc="18090019" w:tentative="1">
      <w:start w:val="1"/>
      <w:numFmt w:val="lowerLetter"/>
      <w:lvlText w:val="%8."/>
      <w:lvlJc w:val="left"/>
      <w:pPr>
        <w:ind w:left="7102" w:hanging="360"/>
      </w:pPr>
    </w:lvl>
    <w:lvl w:ilvl="8" w:tplc="1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 w15:restartNumberingAfterBreak="0">
    <w:nsid w:val="221B22E1"/>
    <w:multiLevelType w:val="hybridMultilevel"/>
    <w:tmpl w:val="8062A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D480C"/>
    <w:multiLevelType w:val="multilevel"/>
    <w:tmpl w:val="8C20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B325F3"/>
    <w:multiLevelType w:val="multilevel"/>
    <w:tmpl w:val="3006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490BA6"/>
    <w:multiLevelType w:val="hybridMultilevel"/>
    <w:tmpl w:val="28E2E9B6"/>
    <w:lvl w:ilvl="0" w:tplc="DD1E452C">
      <w:numFmt w:val="bullet"/>
      <w:lvlText w:val="-"/>
      <w:lvlJc w:val="left"/>
      <w:pPr>
        <w:ind w:left="51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0" w15:restartNumberingAfterBreak="0">
    <w:nsid w:val="383D3907"/>
    <w:multiLevelType w:val="hybridMultilevel"/>
    <w:tmpl w:val="F2A2C7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25C05DE"/>
    <w:multiLevelType w:val="hybridMultilevel"/>
    <w:tmpl w:val="8E443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65B40"/>
    <w:multiLevelType w:val="hybridMultilevel"/>
    <w:tmpl w:val="45542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052BF"/>
    <w:multiLevelType w:val="hybridMultilevel"/>
    <w:tmpl w:val="A2460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144F4"/>
    <w:multiLevelType w:val="hybridMultilevel"/>
    <w:tmpl w:val="13760A42"/>
    <w:lvl w:ilvl="0" w:tplc="BFEAE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E2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2E6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E8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61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CF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5CD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2A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A2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EF55DB"/>
    <w:multiLevelType w:val="hybridMultilevel"/>
    <w:tmpl w:val="122227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5423322"/>
    <w:multiLevelType w:val="hybridMultilevel"/>
    <w:tmpl w:val="A6A23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11"/>
  </w:num>
  <w:num w:numId="8">
    <w:abstractNumId w:val="16"/>
  </w:num>
  <w:num w:numId="9">
    <w:abstractNumId w:val="15"/>
  </w:num>
  <w:num w:numId="10">
    <w:abstractNumId w:val="10"/>
  </w:num>
  <w:num w:numId="11">
    <w:abstractNumId w:val="14"/>
  </w:num>
  <w:num w:numId="12">
    <w:abstractNumId w:val="8"/>
  </w:num>
  <w:num w:numId="13">
    <w:abstractNumId w:val="6"/>
  </w:num>
  <w:num w:numId="14">
    <w:abstractNumId w:val="5"/>
  </w:num>
  <w:num w:numId="15">
    <w:abstractNumId w:val="12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FF0"/>
    <w:rsid w:val="000046FD"/>
    <w:rsid w:val="0000775E"/>
    <w:rsid w:val="0003500A"/>
    <w:rsid w:val="00055627"/>
    <w:rsid w:val="0008538B"/>
    <w:rsid w:val="00085EE8"/>
    <w:rsid w:val="000C74AC"/>
    <w:rsid w:val="000D3AA9"/>
    <w:rsid w:val="000D646D"/>
    <w:rsid w:val="00100A97"/>
    <w:rsid w:val="00116ADC"/>
    <w:rsid w:val="00145FF9"/>
    <w:rsid w:val="001947E9"/>
    <w:rsid w:val="001E40CC"/>
    <w:rsid w:val="00201841"/>
    <w:rsid w:val="00221001"/>
    <w:rsid w:val="00264303"/>
    <w:rsid w:val="002725BA"/>
    <w:rsid w:val="002B50AC"/>
    <w:rsid w:val="002D6445"/>
    <w:rsid w:val="002E65E1"/>
    <w:rsid w:val="002F5BD1"/>
    <w:rsid w:val="00301A59"/>
    <w:rsid w:val="003163F6"/>
    <w:rsid w:val="0034597D"/>
    <w:rsid w:val="003511B0"/>
    <w:rsid w:val="00366F4F"/>
    <w:rsid w:val="003C4A7F"/>
    <w:rsid w:val="003D5A9F"/>
    <w:rsid w:val="003D6296"/>
    <w:rsid w:val="003F297D"/>
    <w:rsid w:val="003F5B34"/>
    <w:rsid w:val="0040161F"/>
    <w:rsid w:val="00401A6C"/>
    <w:rsid w:val="00403A81"/>
    <w:rsid w:val="00417020"/>
    <w:rsid w:val="00442E80"/>
    <w:rsid w:val="004604ED"/>
    <w:rsid w:val="004D569F"/>
    <w:rsid w:val="004E4337"/>
    <w:rsid w:val="004F5EC9"/>
    <w:rsid w:val="00524D74"/>
    <w:rsid w:val="005405FA"/>
    <w:rsid w:val="00555270"/>
    <w:rsid w:val="00555E1E"/>
    <w:rsid w:val="00596A73"/>
    <w:rsid w:val="005B0972"/>
    <w:rsid w:val="005D4C29"/>
    <w:rsid w:val="00610393"/>
    <w:rsid w:val="006417ED"/>
    <w:rsid w:val="00645F4D"/>
    <w:rsid w:val="006777A9"/>
    <w:rsid w:val="00697C08"/>
    <w:rsid w:val="006A6405"/>
    <w:rsid w:val="006C0150"/>
    <w:rsid w:val="006E48C8"/>
    <w:rsid w:val="00701FC3"/>
    <w:rsid w:val="007650A3"/>
    <w:rsid w:val="00773A4B"/>
    <w:rsid w:val="007B5BD3"/>
    <w:rsid w:val="007E1425"/>
    <w:rsid w:val="00807D36"/>
    <w:rsid w:val="00835F0C"/>
    <w:rsid w:val="00854073"/>
    <w:rsid w:val="0087103C"/>
    <w:rsid w:val="00900BE4"/>
    <w:rsid w:val="0090158F"/>
    <w:rsid w:val="00901A80"/>
    <w:rsid w:val="0092620A"/>
    <w:rsid w:val="00953030"/>
    <w:rsid w:val="00972D63"/>
    <w:rsid w:val="00987DDE"/>
    <w:rsid w:val="0099671D"/>
    <w:rsid w:val="009A705C"/>
    <w:rsid w:val="009B2EB2"/>
    <w:rsid w:val="009F5FCC"/>
    <w:rsid w:val="00A12211"/>
    <w:rsid w:val="00A471AA"/>
    <w:rsid w:val="00AA1FF0"/>
    <w:rsid w:val="00AB06B4"/>
    <w:rsid w:val="00AC0E34"/>
    <w:rsid w:val="00B212A4"/>
    <w:rsid w:val="00B63B5B"/>
    <w:rsid w:val="00B857A9"/>
    <w:rsid w:val="00C3710D"/>
    <w:rsid w:val="00C926DC"/>
    <w:rsid w:val="00CC6C50"/>
    <w:rsid w:val="00CF4B3F"/>
    <w:rsid w:val="00D729F6"/>
    <w:rsid w:val="00D77B5B"/>
    <w:rsid w:val="00DC1140"/>
    <w:rsid w:val="00DF467E"/>
    <w:rsid w:val="00DF5413"/>
    <w:rsid w:val="00E03CF3"/>
    <w:rsid w:val="00E0592A"/>
    <w:rsid w:val="00E546E1"/>
    <w:rsid w:val="00E6087E"/>
    <w:rsid w:val="00E71DC2"/>
    <w:rsid w:val="00ED665C"/>
    <w:rsid w:val="00EF0147"/>
    <w:rsid w:val="00EF1EF3"/>
    <w:rsid w:val="00F021F3"/>
    <w:rsid w:val="00F250FD"/>
    <w:rsid w:val="00F270AA"/>
    <w:rsid w:val="00F31C74"/>
    <w:rsid w:val="00F43F96"/>
    <w:rsid w:val="00F72EA2"/>
    <w:rsid w:val="00F819C3"/>
    <w:rsid w:val="00F858D6"/>
    <w:rsid w:val="00F85F1F"/>
    <w:rsid w:val="00FD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2F2E3"/>
  <w15:docId w15:val="{910B23FA-51DA-43DC-8468-423C1CF6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60"/>
      <w:outlineLvl w:val="0"/>
    </w:pPr>
    <w:rPr>
      <w:rFonts w:ascii="Calibri" w:eastAsia="Calibri" w:hAnsi="Calibri" w:cs="Calibri"/>
      <w:color w:val="1B3C65"/>
      <w:sz w:val="6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158" w:hanging="10"/>
      <w:jc w:val="right"/>
      <w:outlineLvl w:val="1"/>
    </w:pPr>
    <w:rPr>
      <w:rFonts w:ascii="Calibri" w:eastAsia="Calibri" w:hAnsi="Calibri" w:cs="Calibri"/>
      <w:color w:val="1B3C65"/>
      <w:sz w:val="5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50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1B3C65"/>
      <w:sz w:val="51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B3C65"/>
      <w:sz w:val="69"/>
    </w:rPr>
  </w:style>
  <w:style w:type="character" w:customStyle="1" w:styleId="Heading3Char">
    <w:name w:val="Heading 3 Char"/>
    <w:basedOn w:val="DefaultParagraphFont"/>
    <w:link w:val="Heading3"/>
    <w:uiPriority w:val="9"/>
    <w:rsid w:val="00F250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F858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8D6"/>
    <w:rPr>
      <w:color w:val="0563C1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F858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F297D"/>
    <w:rPr>
      <w:i/>
      <w:iCs/>
    </w:rPr>
  </w:style>
  <w:style w:type="table" w:styleId="TableGrid">
    <w:name w:val="Table Grid"/>
    <w:basedOn w:val="TableNormal"/>
    <w:uiPriority w:val="39"/>
    <w:rsid w:val="00EF1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73A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A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A4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A4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4B"/>
    <w:rPr>
      <w:rFonts w:ascii="Segoe UI" w:eastAsia="Calibri" w:hAnsi="Segoe UI" w:cs="Segoe UI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6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9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s://www.facebook.com/RetainMeErasmusProje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tain-me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180</ap:Words>
  <ap:Characters>1032</ap:Characters>
  <ap:Application>Microsoft Office Word</ap:Application>
  <ap:DocSecurity>0</ap:DocSecurity>
  <ap:Lines>8</ap:Lines>
  <ap:Paragraphs>2</ap:Paragraphs>
  <ap:ScaleCrop>false</ap:ScaleCrop>
  <ap:HeadingPairs>
    <vt:vector baseType="variant" size="6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Cím</vt:lpstr>
      </vt:variant>
      <vt:variant>
        <vt:i4>1</vt:i4>
      </vt:variant>
    </vt:vector>
  </ap:HeadingPairs>
  <ap:TitlesOfParts>
    <vt:vector baseType="lpstr" size="3">
      <vt:lpstr/>
      <vt:lpstr/>
      <vt:lpstr/>
    </vt:vector>
  </ap:TitlesOfParts>
  <ap:Company/>
  <ap:LinksUpToDate>false</ap:LinksUpToDate>
  <ap:CharactersWithSpaces>1210</ap:CharactersWithSpaces>
  <ap:SharedDoc>false</ap:SharedDoc>
  <ap:HyperlinksChanged>false</ap:HyperlinksChanged>
  <ap:AppVersion>15.0000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</dc:creator>
  <keywords>, docId:33A8ADDA73AAF11012931336B8364CF1</keywords>
  <lastModifiedBy>Microsoft account</lastModifiedBy>
  <revision>2</revision>
  <dcterms:created xsi:type="dcterms:W3CDTF">2023-04-11T12:54:00.0000000Z</dcterms:created>
  <dcterms:modified xsi:type="dcterms:W3CDTF">2023-04-11T12:54:00.0000000Z</dcterms:modified>
</coreProperties>
</file>