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F2C9" w14:textId="72339891" w:rsidR="00AA1FF0" w:rsidRDefault="00442E80"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57215" behindDoc="0" locked="0" layoutInCell="1" allowOverlap="1" wp14:anchorId="4F7896B9" wp14:editId="4070D8BA">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896B9" id="_x0000_t202" coordsize="21600,21600" o:spt="202" path="m,l,21600r21600,l21600,xe">
                <v:stroke joinstyle="miter"/>
                <v:path gradientshapeok="t" o:connecttype="rect"/>
              </v:shapetype>
              <v:shape id="Szövegdoboz 1" o:spid="_x0000_s1026" type="#_x0000_t202"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" fillcolor="white [3201]" stroked="f" strokeweight=".5pt">
                <v:textbo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v:textbox>
                <w10:wrap anchorx="page"/>
              </v:shape>
            </w:pict>
          </mc:Fallback>
        </mc:AlternateContent>
      </w:r>
      <w:r w:rsidR="00901A80">
        <w:rPr>
          <w:color w:val="1B3C65"/>
          <w:sz w:val="94"/>
        </w:rPr>
        <w:t xml:space="preserve">  </w:t>
      </w:r>
    </w:p>
    <w:p w14:paraId="09F55719" w14:textId="1E8E77E0" w:rsidR="00B63B5B" w:rsidRDefault="00B63B5B"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62336" behindDoc="0" locked="0" layoutInCell="1" allowOverlap="1" wp14:anchorId="76CE5299" wp14:editId="78F95E2C">
                <wp:simplePos x="0" y="0"/>
                <wp:positionH relativeFrom="page">
                  <wp:align>right</wp:align>
                </wp:positionH>
                <wp:positionV relativeFrom="paragraph">
                  <wp:posOffset>109219</wp:posOffset>
                </wp:positionV>
                <wp:extent cx="7533640" cy="8334375"/>
                <wp:effectExtent l="0" t="0" r="0" b="9525"/>
                <wp:wrapNone/>
                <wp:docPr id="19" name="Szövegdoboz 19"/>
                <wp:cNvGraphicFramePr/>
                <a:graphic xmlns:a="http://schemas.openxmlformats.org/drawingml/2006/main">
                  <a:graphicData uri="http://schemas.microsoft.com/office/word/2010/wordprocessingShape">
                    <wps:wsp>
                      <wps:cNvSpPr txBox="1"/>
                      <wps:spPr>
                        <a:xfrm>
                          <a:off x="0" y="0"/>
                          <a:ext cx="7533640" cy="8334375"/>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54C51" w14:textId="22597EED" w:rsidR="006A509D" w:rsidRPr="006A509D" w:rsidRDefault="006A509D" w:rsidP="006A509D">
                            <w:pPr>
                              <w:pStyle w:val="Heading1"/>
                              <w:spacing w:line="240" w:lineRule="auto"/>
                              <w:jc w:val="center"/>
                              <w:rPr>
                                <w:rFonts w:ascii="Arial" w:hAnsi="Arial" w:cs="Arial"/>
                                <w:b/>
                                <w:sz w:val="44"/>
                                <w:szCs w:val="44"/>
                              </w:rPr>
                            </w:pPr>
                            <w:r w:rsidRPr="006A509D">
                              <w:rPr>
                                <w:rFonts w:ascii="Arial" w:hAnsi="Arial" w:cs="Arial"/>
                                <w:b/>
                                <w:sz w:val="44"/>
                                <w:szCs w:val="44"/>
                              </w:rPr>
                              <w:t>Resource 1: Conducting Research</w:t>
                            </w:r>
                          </w:p>
                          <w:p w14:paraId="28DB4FA6" w14:textId="77777777" w:rsidR="005405FA" w:rsidRPr="006E48C8" w:rsidRDefault="005405FA" w:rsidP="006E48C8">
                            <w:pPr>
                              <w:spacing w:after="0" w:line="240" w:lineRule="auto"/>
                              <w:rPr>
                                <w:rFonts w:ascii="Arial" w:hAnsi="Arial" w:cs="Arial"/>
                                <w:sz w:val="32"/>
                                <w:szCs w:val="32"/>
                              </w:rPr>
                            </w:pPr>
                          </w:p>
                          <w:p w14:paraId="5A80D061" w14:textId="77777777" w:rsidR="006A509D" w:rsidRPr="006A509D" w:rsidRDefault="006A509D" w:rsidP="008101FB">
                            <w:pPr>
                              <w:pStyle w:val="Heading1"/>
                              <w:tabs>
                                <w:tab w:val="left" w:pos="3119"/>
                                <w:tab w:val="left" w:pos="8789"/>
                              </w:tabs>
                              <w:ind w:left="426" w:right="933" w:firstLine="60"/>
                              <w:rPr>
                                <w:b/>
                                <w:bCs/>
                                <w:sz w:val="40"/>
                                <w:szCs w:val="40"/>
                              </w:rPr>
                            </w:pPr>
                            <w:r w:rsidRPr="006A509D">
                              <w:rPr>
                                <w:b/>
                                <w:bCs/>
                                <w:sz w:val="40"/>
                                <w:szCs w:val="40"/>
                              </w:rPr>
                              <w:t>Conducting Research</w:t>
                            </w:r>
                          </w:p>
                          <w:p w14:paraId="21962E17" w14:textId="426C972D" w:rsidR="006E48C8" w:rsidRPr="000D3AA9" w:rsidRDefault="006E48C8" w:rsidP="008101FB">
                            <w:pPr>
                              <w:pStyle w:val="Heading1"/>
                              <w:spacing w:line="240" w:lineRule="auto"/>
                              <w:ind w:left="426" w:right="933"/>
                              <w:rPr>
                                <w:rFonts w:ascii="Arial" w:hAnsi="Arial" w:cs="Arial"/>
                                <w:b/>
                                <w:color w:val="002060"/>
                                <w:sz w:val="32"/>
                                <w:szCs w:val="32"/>
                              </w:rPr>
                            </w:pPr>
                          </w:p>
                          <w:p w14:paraId="676540AB" w14:textId="1EF90BE4" w:rsidR="006E48C8" w:rsidRPr="00AB06B4" w:rsidRDefault="006A509D" w:rsidP="008101FB">
                            <w:pPr>
                              <w:pStyle w:val="Heading1"/>
                              <w:spacing w:line="240" w:lineRule="auto"/>
                              <w:ind w:left="426" w:right="933"/>
                              <w:jc w:val="both"/>
                              <w:rPr>
                                <w:rFonts w:ascii="Arial" w:hAnsi="Arial" w:cs="Arial"/>
                                <w:color w:val="002060"/>
                                <w:sz w:val="28"/>
                                <w:szCs w:val="28"/>
                              </w:rPr>
                            </w:pPr>
                            <w:r w:rsidRPr="006A509D">
                              <w:rPr>
                                <w:rFonts w:ascii="Arial" w:hAnsi="Arial" w:cs="Arial"/>
                                <w:color w:val="002060"/>
                                <w:sz w:val="28"/>
                                <w:szCs w:val="28"/>
                              </w:rPr>
                              <w:t xml:space="preserve">Conducting research is a vital part of finding a remote work job, in the first instance you need to assess what kind of job you are interested in, this begins with a broad evaluation of the opportunities available. You may find that there are jobs that match your interests and abilities that you have never heard of or imagined. That’s why it's important that when you begin researching to keep as open a mind as possible. </w:t>
                            </w:r>
                            <w:r w:rsidR="00C926DC" w:rsidRPr="00AB06B4">
                              <w:rPr>
                                <w:rFonts w:ascii="Arial" w:hAnsi="Arial" w:cs="Arial"/>
                                <w:color w:val="002060"/>
                                <w:sz w:val="28"/>
                                <w:szCs w:val="28"/>
                              </w:rPr>
                              <w:t xml:space="preserve"> </w:t>
                            </w:r>
                          </w:p>
                          <w:p w14:paraId="62E43715" w14:textId="77777777" w:rsidR="00C926DC" w:rsidRDefault="00C926DC" w:rsidP="008101FB">
                            <w:pPr>
                              <w:spacing w:after="0" w:line="240" w:lineRule="auto"/>
                              <w:ind w:left="426" w:right="933"/>
                              <w:rPr>
                                <w:rFonts w:ascii="Arial" w:hAnsi="Arial" w:cs="Arial"/>
                                <w:color w:val="002060"/>
                                <w:sz w:val="20"/>
                                <w:szCs w:val="20"/>
                              </w:rPr>
                            </w:pPr>
                          </w:p>
                          <w:p w14:paraId="0949F7C2" w14:textId="77777777" w:rsidR="00F03319" w:rsidRDefault="00F03319" w:rsidP="008101FB">
                            <w:pPr>
                              <w:spacing w:after="0" w:line="240" w:lineRule="auto"/>
                              <w:ind w:left="426" w:right="933"/>
                              <w:rPr>
                                <w:rFonts w:ascii="Arial" w:hAnsi="Arial" w:cs="Arial"/>
                                <w:color w:val="002060"/>
                                <w:sz w:val="20"/>
                                <w:szCs w:val="20"/>
                              </w:rPr>
                            </w:pPr>
                          </w:p>
                          <w:p w14:paraId="75B27D81" w14:textId="77777777" w:rsidR="00F03319" w:rsidRDefault="00F03319" w:rsidP="008101FB">
                            <w:pPr>
                              <w:spacing w:after="0" w:line="240" w:lineRule="auto"/>
                              <w:ind w:left="426" w:right="933"/>
                              <w:rPr>
                                <w:rFonts w:ascii="Arial" w:hAnsi="Arial" w:cs="Arial"/>
                                <w:color w:val="002060"/>
                                <w:sz w:val="20"/>
                                <w:szCs w:val="20"/>
                              </w:rPr>
                            </w:pPr>
                          </w:p>
                          <w:p w14:paraId="3194E97C" w14:textId="59315AA4" w:rsidR="00F03319" w:rsidRPr="000D3AA9" w:rsidRDefault="008101FB" w:rsidP="008101FB">
                            <w:pPr>
                              <w:pStyle w:val="Heading1"/>
                              <w:spacing w:line="240" w:lineRule="auto"/>
                              <w:ind w:left="426" w:right="933"/>
                              <w:rPr>
                                <w:rFonts w:ascii="Arial" w:hAnsi="Arial" w:cs="Arial"/>
                                <w:b/>
                                <w:color w:val="002060"/>
                                <w:sz w:val="32"/>
                                <w:szCs w:val="32"/>
                              </w:rPr>
                            </w:pPr>
                            <w:r w:rsidRPr="008101FB">
                              <w:rPr>
                                <w:rFonts w:ascii="Arial" w:hAnsi="Arial" w:cs="Arial"/>
                                <w:b/>
                                <w:color w:val="002060"/>
                                <w:sz w:val="32"/>
                                <w:szCs w:val="32"/>
                              </w:rPr>
                              <w:t>Benefits of Conducting Research</w:t>
                            </w:r>
                          </w:p>
                          <w:p w14:paraId="1D3E521E" w14:textId="77777777" w:rsidR="008101FB" w:rsidRDefault="008101FB" w:rsidP="008101FB">
                            <w:pPr>
                              <w:pStyle w:val="Heading1"/>
                              <w:spacing w:line="240" w:lineRule="auto"/>
                              <w:ind w:left="426" w:right="933"/>
                              <w:jc w:val="both"/>
                              <w:rPr>
                                <w:rFonts w:ascii="Arial" w:hAnsi="Arial" w:cs="Arial"/>
                                <w:color w:val="002060"/>
                                <w:sz w:val="28"/>
                                <w:szCs w:val="28"/>
                              </w:rPr>
                            </w:pPr>
                          </w:p>
                          <w:p w14:paraId="38CDF70A" w14:textId="3C4AD0F0" w:rsidR="00F03319" w:rsidRPr="00AB06B4" w:rsidRDefault="008101FB" w:rsidP="008101FB">
                            <w:pPr>
                              <w:pStyle w:val="Heading1"/>
                              <w:spacing w:line="240" w:lineRule="auto"/>
                              <w:ind w:left="426" w:right="933"/>
                              <w:jc w:val="both"/>
                              <w:rPr>
                                <w:rFonts w:ascii="Arial" w:hAnsi="Arial" w:cs="Arial"/>
                                <w:color w:val="002060"/>
                                <w:sz w:val="28"/>
                                <w:szCs w:val="28"/>
                              </w:rPr>
                            </w:pPr>
                            <w:r w:rsidRPr="008101FB">
                              <w:rPr>
                                <w:rFonts w:ascii="Arial" w:hAnsi="Arial" w:cs="Arial"/>
                                <w:color w:val="002060"/>
                                <w:sz w:val="28"/>
                                <w:szCs w:val="28"/>
                              </w:rPr>
                              <w:t>The Benefits of conducting research are widespread but a few examples include, Research improves your knowledge of a subject and increases your chances of finding a job that suits both your interests and abilities, Research reduces the chances that you make a bad choice as you have more information on hand to use in the decision making process, By conducting research you will have a greater idea of what salary to expect and more knowledge to express during the interview process</w:t>
                            </w:r>
                          </w:p>
                          <w:p w14:paraId="5B85A843" w14:textId="77777777" w:rsidR="00F03319" w:rsidRDefault="00F03319" w:rsidP="00AB06B4">
                            <w:pPr>
                              <w:spacing w:after="0" w:line="240" w:lineRule="auto"/>
                              <w:rPr>
                                <w:rFonts w:ascii="Arial" w:hAnsi="Arial" w:cs="Arial"/>
                                <w:color w:val="002060"/>
                                <w:sz w:val="20"/>
                                <w:szCs w:val="20"/>
                              </w:rPr>
                            </w:pPr>
                          </w:p>
                          <w:p w14:paraId="508B0EED" w14:textId="77777777" w:rsidR="00F03319" w:rsidRDefault="00F03319" w:rsidP="00AB06B4">
                            <w:pPr>
                              <w:spacing w:after="0" w:line="240" w:lineRule="auto"/>
                              <w:rPr>
                                <w:rFonts w:ascii="Arial" w:hAnsi="Arial" w:cs="Arial"/>
                                <w:color w:val="002060"/>
                                <w:sz w:val="20"/>
                                <w:szCs w:val="20"/>
                              </w:rPr>
                            </w:pPr>
                          </w:p>
                          <w:p w14:paraId="01C88134" w14:textId="77777777" w:rsidR="00F03319" w:rsidRDefault="00F03319" w:rsidP="00AB06B4">
                            <w:pPr>
                              <w:spacing w:after="0" w:line="240" w:lineRule="auto"/>
                              <w:rPr>
                                <w:rFonts w:ascii="Arial" w:hAnsi="Arial" w:cs="Arial"/>
                                <w:color w:val="002060"/>
                                <w:sz w:val="20"/>
                                <w:szCs w:val="20"/>
                              </w:rPr>
                            </w:pPr>
                          </w:p>
                          <w:p w14:paraId="288EFAF6" w14:textId="760815BB" w:rsidR="00F03319" w:rsidRDefault="004D1817" w:rsidP="00F03319">
                            <w:pPr>
                              <w:pStyle w:val="Heading1"/>
                              <w:spacing w:line="240" w:lineRule="auto"/>
                              <w:ind w:left="0"/>
                              <w:rPr>
                                <w:rFonts w:ascii="Arial" w:hAnsi="Arial" w:cs="Arial"/>
                                <w:b/>
                                <w:color w:val="002060"/>
                                <w:sz w:val="32"/>
                                <w:szCs w:val="32"/>
                              </w:rPr>
                            </w:pPr>
                            <w:r>
                              <w:rPr>
                                <w:rFonts w:ascii="Arial" w:hAnsi="Arial" w:cs="Arial"/>
                                <w:b/>
                                <w:color w:val="002060"/>
                                <w:sz w:val="32"/>
                                <w:szCs w:val="32"/>
                              </w:rPr>
                              <w:t xml:space="preserve">     </w:t>
                            </w:r>
                            <w:r w:rsidRPr="004D1817">
                              <w:rPr>
                                <w:rFonts w:ascii="Arial" w:hAnsi="Arial" w:cs="Arial"/>
                                <w:b/>
                                <w:color w:val="002060"/>
                                <w:sz w:val="32"/>
                                <w:szCs w:val="32"/>
                              </w:rPr>
                              <w:t>Tips for Conducting research</w:t>
                            </w:r>
                          </w:p>
                          <w:p w14:paraId="2F36AA49" w14:textId="77777777" w:rsidR="004D1817" w:rsidRPr="004D1817" w:rsidRDefault="004D1817" w:rsidP="004D1817"/>
                          <w:p w14:paraId="0296EEC1" w14:textId="486FEA89" w:rsidR="004D1817" w:rsidRPr="004D1817" w:rsidRDefault="004D1817" w:rsidP="004D1817">
                            <w:pPr>
                              <w:pStyle w:val="Heading1"/>
                              <w:numPr>
                                <w:ilvl w:val="0"/>
                                <w:numId w:val="15"/>
                              </w:numPr>
                              <w:spacing w:line="240" w:lineRule="auto"/>
                              <w:ind w:right="933"/>
                              <w:jc w:val="both"/>
                              <w:rPr>
                                <w:rFonts w:ascii="Arial" w:hAnsi="Arial" w:cs="Arial"/>
                                <w:color w:val="002060"/>
                                <w:sz w:val="28"/>
                                <w:szCs w:val="28"/>
                              </w:rPr>
                            </w:pPr>
                            <w:r w:rsidRPr="004D1817">
                              <w:rPr>
                                <w:rFonts w:ascii="Arial" w:hAnsi="Arial" w:cs="Arial"/>
                                <w:color w:val="002060"/>
                                <w:sz w:val="28"/>
                                <w:szCs w:val="28"/>
                              </w:rPr>
                              <w:t xml:space="preserve">Start with an open mind and cast a broad </w:t>
                            </w:r>
                            <w:r w:rsidRPr="004D1817">
                              <w:rPr>
                                <w:rFonts w:ascii="Arial" w:hAnsi="Arial" w:cs="Arial"/>
                                <w:color w:val="002060"/>
                                <w:sz w:val="28"/>
                                <w:szCs w:val="28"/>
                              </w:rPr>
                              <w:t>net</w:t>
                            </w:r>
                          </w:p>
                          <w:p w14:paraId="735225FF" w14:textId="08857872" w:rsidR="004D1817" w:rsidRPr="004D1817" w:rsidRDefault="004D1817" w:rsidP="004D1817">
                            <w:pPr>
                              <w:pStyle w:val="Heading1"/>
                              <w:numPr>
                                <w:ilvl w:val="0"/>
                                <w:numId w:val="15"/>
                              </w:numPr>
                              <w:spacing w:line="240" w:lineRule="auto"/>
                              <w:ind w:right="933"/>
                              <w:jc w:val="both"/>
                              <w:rPr>
                                <w:rFonts w:ascii="Arial" w:hAnsi="Arial" w:cs="Arial"/>
                                <w:color w:val="002060"/>
                                <w:sz w:val="28"/>
                                <w:szCs w:val="28"/>
                              </w:rPr>
                            </w:pPr>
                            <w:r w:rsidRPr="004D1817">
                              <w:rPr>
                                <w:rFonts w:ascii="Arial" w:hAnsi="Arial" w:cs="Arial"/>
                                <w:color w:val="002060"/>
                                <w:sz w:val="28"/>
                                <w:szCs w:val="28"/>
                              </w:rPr>
                              <w:t xml:space="preserve">Identify possible sectors of interest or areas that are suited to your </w:t>
                            </w:r>
                            <w:r w:rsidRPr="004D1817">
                              <w:rPr>
                                <w:rFonts w:ascii="Arial" w:hAnsi="Arial" w:cs="Arial"/>
                                <w:color w:val="002060"/>
                                <w:sz w:val="28"/>
                                <w:szCs w:val="28"/>
                              </w:rPr>
                              <w:t>ability</w:t>
                            </w:r>
                          </w:p>
                          <w:p w14:paraId="31889735" w14:textId="036A5308" w:rsidR="004D1817" w:rsidRPr="004D1817" w:rsidRDefault="004D1817" w:rsidP="004D1817">
                            <w:pPr>
                              <w:pStyle w:val="Heading1"/>
                              <w:numPr>
                                <w:ilvl w:val="0"/>
                                <w:numId w:val="15"/>
                              </w:numPr>
                              <w:spacing w:line="240" w:lineRule="auto"/>
                              <w:ind w:right="933"/>
                              <w:jc w:val="both"/>
                              <w:rPr>
                                <w:rFonts w:ascii="Arial" w:hAnsi="Arial" w:cs="Arial"/>
                                <w:color w:val="002060"/>
                                <w:sz w:val="28"/>
                                <w:szCs w:val="28"/>
                              </w:rPr>
                            </w:pPr>
                            <w:r w:rsidRPr="004D1817">
                              <w:rPr>
                                <w:rFonts w:ascii="Arial" w:hAnsi="Arial" w:cs="Arial"/>
                                <w:color w:val="002060"/>
                                <w:sz w:val="28"/>
                                <w:szCs w:val="28"/>
                              </w:rPr>
                              <w:t xml:space="preserve">Focus your research </w:t>
                            </w:r>
                            <w:proofErr w:type="gramStart"/>
                            <w:r w:rsidRPr="004D1817">
                              <w:rPr>
                                <w:rFonts w:ascii="Arial" w:hAnsi="Arial" w:cs="Arial"/>
                                <w:color w:val="002060"/>
                                <w:sz w:val="28"/>
                                <w:szCs w:val="28"/>
                              </w:rPr>
                              <w:t>in</w:t>
                            </w:r>
                            <w:proofErr w:type="gramEnd"/>
                            <w:r w:rsidRPr="004D1817">
                              <w:rPr>
                                <w:rFonts w:ascii="Arial" w:hAnsi="Arial" w:cs="Arial"/>
                                <w:color w:val="002060"/>
                                <w:sz w:val="28"/>
                                <w:szCs w:val="28"/>
                              </w:rPr>
                              <w:t xml:space="preserve"> more depth in roles that you are interested in</w:t>
                            </w:r>
                          </w:p>
                          <w:p w14:paraId="601DA87D" w14:textId="2100146D" w:rsidR="004D1817" w:rsidRPr="004D1817" w:rsidRDefault="004D1817" w:rsidP="004D1817">
                            <w:pPr>
                              <w:pStyle w:val="Heading1"/>
                              <w:numPr>
                                <w:ilvl w:val="0"/>
                                <w:numId w:val="15"/>
                              </w:numPr>
                              <w:spacing w:line="240" w:lineRule="auto"/>
                              <w:ind w:right="933"/>
                              <w:jc w:val="both"/>
                              <w:rPr>
                                <w:rFonts w:ascii="Arial" w:hAnsi="Arial" w:cs="Arial"/>
                                <w:color w:val="002060"/>
                                <w:sz w:val="28"/>
                                <w:szCs w:val="28"/>
                              </w:rPr>
                            </w:pPr>
                            <w:r w:rsidRPr="004D1817">
                              <w:rPr>
                                <w:rFonts w:ascii="Arial" w:hAnsi="Arial" w:cs="Arial"/>
                                <w:color w:val="002060"/>
                                <w:sz w:val="28"/>
                                <w:szCs w:val="28"/>
                              </w:rPr>
                              <w:t xml:space="preserve">Evaluate your qualifications and preparedness for roles you are </w:t>
                            </w:r>
                            <w:r w:rsidRPr="004D1817">
                              <w:rPr>
                                <w:rFonts w:ascii="Arial" w:hAnsi="Arial" w:cs="Arial"/>
                                <w:color w:val="002060"/>
                                <w:sz w:val="28"/>
                                <w:szCs w:val="28"/>
                              </w:rPr>
                              <w:t>researching</w:t>
                            </w:r>
                          </w:p>
                          <w:p w14:paraId="6CD5B440" w14:textId="1B1C6E1F" w:rsidR="004D1817" w:rsidRPr="004D1817" w:rsidRDefault="004D1817" w:rsidP="004D1817">
                            <w:pPr>
                              <w:pStyle w:val="Heading1"/>
                              <w:numPr>
                                <w:ilvl w:val="0"/>
                                <w:numId w:val="15"/>
                              </w:numPr>
                              <w:spacing w:line="240" w:lineRule="auto"/>
                              <w:ind w:right="933"/>
                              <w:jc w:val="both"/>
                              <w:rPr>
                                <w:rFonts w:ascii="Arial" w:hAnsi="Arial" w:cs="Arial"/>
                                <w:color w:val="002060"/>
                                <w:sz w:val="28"/>
                                <w:szCs w:val="28"/>
                              </w:rPr>
                            </w:pPr>
                            <w:r w:rsidRPr="004D1817">
                              <w:rPr>
                                <w:rFonts w:ascii="Arial" w:hAnsi="Arial" w:cs="Arial"/>
                                <w:color w:val="002060"/>
                                <w:sz w:val="28"/>
                                <w:szCs w:val="28"/>
                              </w:rPr>
                              <w:t xml:space="preserve">Understand that information provided by the employer is used to paint them </w:t>
                            </w:r>
                            <w:r w:rsidRPr="004D1817">
                              <w:rPr>
                                <w:rFonts w:ascii="Arial" w:hAnsi="Arial" w:cs="Arial"/>
                                <w:color w:val="002060"/>
                                <w:sz w:val="28"/>
                                <w:szCs w:val="28"/>
                              </w:rPr>
                              <w:t>positively</w:t>
                            </w:r>
                          </w:p>
                          <w:p w14:paraId="5D70EA38" w14:textId="2CB94A8B" w:rsidR="004D1817" w:rsidRPr="004D1817" w:rsidRDefault="004D1817" w:rsidP="004D1817">
                            <w:pPr>
                              <w:pStyle w:val="Heading1"/>
                              <w:numPr>
                                <w:ilvl w:val="0"/>
                                <w:numId w:val="15"/>
                              </w:numPr>
                              <w:spacing w:line="240" w:lineRule="auto"/>
                              <w:ind w:right="933"/>
                              <w:jc w:val="both"/>
                              <w:rPr>
                                <w:rFonts w:ascii="Arial" w:hAnsi="Arial" w:cs="Arial"/>
                                <w:color w:val="002060"/>
                                <w:sz w:val="28"/>
                                <w:szCs w:val="28"/>
                              </w:rPr>
                            </w:pPr>
                            <w:r w:rsidRPr="004D1817">
                              <w:rPr>
                                <w:rFonts w:ascii="Arial" w:hAnsi="Arial" w:cs="Arial"/>
                                <w:color w:val="002060"/>
                                <w:sz w:val="28"/>
                                <w:szCs w:val="28"/>
                              </w:rPr>
                              <w:t>Find the reality of working in a chosen role and not just how you imagine it is</w:t>
                            </w:r>
                          </w:p>
                          <w:p w14:paraId="4FD640A2" w14:textId="3C28ADFF" w:rsidR="004D1817" w:rsidRPr="004D1817" w:rsidRDefault="004D1817" w:rsidP="004D1817">
                            <w:pPr>
                              <w:pStyle w:val="Heading1"/>
                              <w:numPr>
                                <w:ilvl w:val="0"/>
                                <w:numId w:val="15"/>
                              </w:numPr>
                              <w:spacing w:line="240" w:lineRule="auto"/>
                              <w:ind w:right="933"/>
                              <w:jc w:val="both"/>
                              <w:rPr>
                                <w:rFonts w:ascii="Arial" w:hAnsi="Arial" w:cs="Arial"/>
                                <w:color w:val="002060"/>
                                <w:sz w:val="28"/>
                                <w:szCs w:val="28"/>
                              </w:rPr>
                            </w:pPr>
                            <w:r w:rsidRPr="004D1817">
                              <w:rPr>
                                <w:rFonts w:ascii="Arial" w:hAnsi="Arial" w:cs="Arial"/>
                                <w:color w:val="002060"/>
                                <w:sz w:val="28"/>
                                <w:szCs w:val="28"/>
                              </w:rPr>
                              <w:t xml:space="preserve">Use established job notice boards to see available roles </w:t>
                            </w:r>
                          </w:p>
                          <w:p w14:paraId="103E8A2D" w14:textId="220FD800" w:rsidR="00F03319" w:rsidRPr="00AB06B4" w:rsidRDefault="004D1817" w:rsidP="004D1817">
                            <w:pPr>
                              <w:pStyle w:val="Heading1"/>
                              <w:numPr>
                                <w:ilvl w:val="0"/>
                                <w:numId w:val="15"/>
                              </w:numPr>
                              <w:spacing w:line="240" w:lineRule="auto"/>
                              <w:ind w:right="933"/>
                              <w:rPr>
                                <w:rFonts w:ascii="Arial" w:hAnsi="Arial" w:cs="Arial"/>
                                <w:color w:val="002060"/>
                                <w:sz w:val="28"/>
                                <w:szCs w:val="28"/>
                              </w:rPr>
                            </w:pPr>
                            <w:r w:rsidRPr="004D1817">
                              <w:rPr>
                                <w:rFonts w:ascii="Arial" w:hAnsi="Arial" w:cs="Arial"/>
                                <w:color w:val="002060"/>
                                <w:sz w:val="28"/>
                                <w:szCs w:val="28"/>
                              </w:rPr>
                              <w:t>In the case of an interview, research in depth on the organisation you are interviewing for and the role you have applied for</w:t>
                            </w:r>
                          </w:p>
                          <w:p w14:paraId="041158F9" w14:textId="77777777" w:rsidR="00F03319" w:rsidRDefault="00F03319" w:rsidP="00AB06B4">
                            <w:pPr>
                              <w:spacing w:after="0" w:line="240" w:lineRule="auto"/>
                              <w:rPr>
                                <w:rFonts w:ascii="Arial" w:hAnsi="Arial" w:cs="Arial"/>
                                <w:color w:val="002060"/>
                                <w:sz w:val="20"/>
                                <w:szCs w:val="20"/>
                              </w:rPr>
                            </w:pPr>
                          </w:p>
                          <w:p w14:paraId="715378BE" w14:textId="77777777" w:rsidR="00F03319" w:rsidRPr="00AB06B4" w:rsidRDefault="00F03319" w:rsidP="00AB06B4">
                            <w:pPr>
                              <w:spacing w:after="0" w:line="240" w:lineRule="auto"/>
                              <w:rPr>
                                <w:rFonts w:ascii="Arial" w:hAnsi="Arial" w:cs="Arial"/>
                                <w:color w:val="00206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E5299" id="Szövegdoboz 19" o:spid="_x0000_s1027" type="#_x0000_t202" style="position:absolute;left:0;text-align:left;margin-left:542pt;margin-top:8.6pt;width:593.2pt;height:656.25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" fillcolor="#c9a4e4" stroked="f" strokeweight=".5pt">
                <v:textbox>
                  <w:txbxContent>
                    <w:p w14:paraId="06854C51" w14:textId="22597EED" w:rsidR="006A509D" w:rsidRPr="006A509D" w:rsidRDefault="006A509D" w:rsidP="006A509D">
                      <w:pPr>
                        <w:pStyle w:val="Heading1"/>
                        <w:spacing w:line="240" w:lineRule="auto"/>
                        <w:jc w:val="center"/>
                        <w:rPr>
                          <w:rFonts w:ascii="Arial" w:hAnsi="Arial" w:cs="Arial"/>
                          <w:b/>
                          <w:sz w:val="44"/>
                          <w:szCs w:val="44"/>
                        </w:rPr>
                      </w:pPr>
                      <w:r w:rsidRPr="006A509D">
                        <w:rPr>
                          <w:rFonts w:ascii="Arial" w:hAnsi="Arial" w:cs="Arial"/>
                          <w:b/>
                          <w:sz w:val="44"/>
                          <w:szCs w:val="44"/>
                        </w:rPr>
                        <w:t>Resource 1: Conducting Research</w:t>
                      </w:r>
                    </w:p>
                    <w:p w14:paraId="28DB4FA6" w14:textId="77777777" w:rsidR="005405FA" w:rsidRPr="006E48C8" w:rsidRDefault="005405FA" w:rsidP="006E48C8">
                      <w:pPr>
                        <w:spacing w:after="0" w:line="240" w:lineRule="auto"/>
                        <w:rPr>
                          <w:rFonts w:ascii="Arial" w:hAnsi="Arial" w:cs="Arial"/>
                          <w:sz w:val="32"/>
                          <w:szCs w:val="32"/>
                        </w:rPr>
                      </w:pPr>
                    </w:p>
                    <w:p w14:paraId="5A80D061" w14:textId="77777777" w:rsidR="006A509D" w:rsidRPr="006A509D" w:rsidRDefault="006A509D" w:rsidP="008101FB">
                      <w:pPr>
                        <w:pStyle w:val="Heading1"/>
                        <w:tabs>
                          <w:tab w:val="left" w:pos="3119"/>
                          <w:tab w:val="left" w:pos="8789"/>
                        </w:tabs>
                        <w:ind w:left="426" w:right="933" w:firstLine="60"/>
                        <w:rPr>
                          <w:b/>
                          <w:bCs/>
                          <w:sz w:val="40"/>
                          <w:szCs w:val="40"/>
                        </w:rPr>
                      </w:pPr>
                      <w:r w:rsidRPr="006A509D">
                        <w:rPr>
                          <w:b/>
                          <w:bCs/>
                          <w:sz w:val="40"/>
                          <w:szCs w:val="40"/>
                        </w:rPr>
                        <w:t>Conducting Research</w:t>
                      </w:r>
                    </w:p>
                    <w:p w14:paraId="21962E17" w14:textId="426C972D" w:rsidR="006E48C8" w:rsidRPr="000D3AA9" w:rsidRDefault="006E48C8" w:rsidP="008101FB">
                      <w:pPr>
                        <w:pStyle w:val="Heading1"/>
                        <w:spacing w:line="240" w:lineRule="auto"/>
                        <w:ind w:left="426" w:right="933"/>
                        <w:rPr>
                          <w:rFonts w:ascii="Arial" w:hAnsi="Arial" w:cs="Arial"/>
                          <w:b/>
                          <w:color w:val="002060"/>
                          <w:sz w:val="32"/>
                          <w:szCs w:val="32"/>
                        </w:rPr>
                      </w:pPr>
                    </w:p>
                    <w:p w14:paraId="676540AB" w14:textId="1EF90BE4" w:rsidR="006E48C8" w:rsidRPr="00AB06B4" w:rsidRDefault="006A509D" w:rsidP="008101FB">
                      <w:pPr>
                        <w:pStyle w:val="Heading1"/>
                        <w:spacing w:line="240" w:lineRule="auto"/>
                        <w:ind w:left="426" w:right="933"/>
                        <w:jc w:val="both"/>
                        <w:rPr>
                          <w:rFonts w:ascii="Arial" w:hAnsi="Arial" w:cs="Arial"/>
                          <w:color w:val="002060"/>
                          <w:sz w:val="28"/>
                          <w:szCs w:val="28"/>
                        </w:rPr>
                      </w:pPr>
                      <w:r w:rsidRPr="006A509D">
                        <w:rPr>
                          <w:rFonts w:ascii="Arial" w:hAnsi="Arial" w:cs="Arial"/>
                          <w:color w:val="002060"/>
                          <w:sz w:val="28"/>
                          <w:szCs w:val="28"/>
                        </w:rPr>
                        <w:t xml:space="preserve">Conducting research is a vital part of finding a remote work job, in the first instance you need to assess what kind of job you are interested in, this begins with a broad evaluation of the opportunities available. You may find that there are jobs that match your interests and abilities that you have never heard of or imagined. That’s why it's important that when you begin researching to keep as open a mind as possible. </w:t>
                      </w:r>
                      <w:r w:rsidR="00C926DC" w:rsidRPr="00AB06B4">
                        <w:rPr>
                          <w:rFonts w:ascii="Arial" w:hAnsi="Arial" w:cs="Arial"/>
                          <w:color w:val="002060"/>
                          <w:sz w:val="28"/>
                          <w:szCs w:val="28"/>
                        </w:rPr>
                        <w:t xml:space="preserve"> </w:t>
                      </w:r>
                    </w:p>
                    <w:p w14:paraId="62E43715" w14:textId="77777777" w:rsidR="00C926DC" w:rsidRDefault="00C926DC" w:rsidP="008101FB">
                      <w:pPr>
                        <w:spacing w:after="0" w:line="240" w:lineRule="auto"/>
                        <w:ind w:left="426" w:right="933"/>
                        <w:rPr>
                          <w:rFonts w:ascii="Arial" w:hAnsi="Arial" w:cs="Arial"/>
                          <w:color w:val="002060"/>
                          <w:sz w:val="20"/>
                          <w:szCs w:val="20"/>
                        </w:rPr>
                      </w:pPr>
                    </w:p>
                    <w:p w14:paraId="0949F7C2" w14:textId="77777777" w:rsidR="00F03319" w:rsidRDefault="00F03319" w:rsidP="008101FB">
                      <w:pPr>
                        <w:spacing w:after="0" w:line="240" w:lineRule="auto"/>
                        <w:ind w:left="426" w:right="933"/>
                        <w:rPr>
                          <w:rFonts w:ascii="Arial" w:hAnsi="Arial" w:cs="Arial"/>
                          <w:color w:val="002060"/>
                          <w:sz w:val="20"/>
                          <w:szCs w:val="20"/>
                        </w:rPr>
                      </w:pPr>
                    </w:p>
                    <w:p w14:paraId="75B27D81" w14:textId="77777777" w:rsidR="00F03319" w:rsidRDefault="00F03319" w:rsidP="008101FB">
                      <w:pPr>
                        <w:spacing w:after="0" w:line="240" w:lineRule="auto"/>
                        <w:ind w:left="426" w:right="933"/>
                        <w:rPr>
                          <w:rFonts w:ascii="Arial" w:hAnsi="Arial" w:cs="Arial"/>
                          <w:color w:val="002060"/>
                          <w:sz w:val="20"/>
                          <w:szCs w:val="20"/>
                        </w:rPr>
                      </w:pPr>
                    </w:p>
                    <w:p w14:paraId="3194E97C" w14:textId="59315AA4" w:rsidR="00F03319" w:rsidRPr="000D3AA9" w:rsidRDefault="008101FB" w:rsidP="008101FB">
                      <w:pPr>
                        <w:pStyle w:val="Heading1"/>
                        <w:spacing w:line="240" w:lineRule="auto"/>
                        <w:ind w:left="426" w:right="933"/>
                        <w:rPr>
                          <w:rFonts w:ascii="Arial" w:hAnsi="Arial" w:cs="Arial"/>
                          <w:b/>
                          <w:color w:val="002060"/>
                          <w:sz w:val="32"/>
                          <w:szCs w:val="32"/>
                        </w:rPr>
                      </w:pPr>
                      <w:r w:rsidRPr="008101FB">
                        <w:rPr>
                          <w:rFonts w:ascii="Arial" w:hAnsi="Arial" w:cs="Arial"/>
                          <w:b/>
                          <w:color w:val="002060"/>
                          <w:sz w:val="32"/>
                          <w:szCs w:val="32"/>
                        </w:rPr>
                        <w:t>Benefits of Conducting Research</w:t>
                      </w:r>
                    </w:p>
                    <w:p w14:paraId="1D3E521E" w14:textId="77777777" w:rsidR="008101FB" w:rsidRDefault="008101FB" w:rsidP="008101FB">
                      <w:pPr>
                        <w:pStyle w:val="Heading1"/>
                        <w:spacing w:line="240" w:lineRule="auto"/>
                        <w:ind w:left="426" w:right="933"/>
                        <w:jc w:val="both"/>
                        <w:rPr>
                          <w:rFonts w:ascii="Arial" w:hAnsi="Arial" w:cs="Arial"/>
                          <w:color w:val="002060"/>
                          <w:sz w:val="28"/>
                          <w:szCs w:val="28"/>
                        </w:rPr>
                      </w:pPr>
                    </w:p>
                    <w:p w14:paraId="38CDF70A" w14:textId="3C4AD0F0" w:rsidR="00F03319" w:rsidRPr="00AB06B4" w:rsidRDefault="008101FB" w:rsidP="008101FB">
                      <w:pPr>
                        <w:pStyle w:val="Heading1"/>
                        <w:spacing w:line="240" w:lineRule="auto"/>
                        <w:ind w:left="426" w:right="933"/>
                        <w:jc w:val="both"/>
                        <w:rPr>
                          <w:rFonts w:ascii="Arial" w:hAnsi="Arial" w:cs="Arial"/>
                          <w:color w:val="002060"/>
                          <w:sz w:val="28"/>
                          <w:szCs w:val="28"/>
                        </w:rPr>
                      </w:pPr>
                      <w:r w:rsidRPr="008101FB">
                        <w:rPr>
                          <w:rFonts w:ascii="Arial" w:hAnsi="Arial" w:cs="Arial"/>
                          <w:color w:val="002060"/>
                          <w:sz w:val="28"/>
                          <w:szCs w:val="28"/>
                        </w:rPr>
                        <w:t>The Benefits of conducting research are widespread but a few examples include, Research improves your knowledge of a subject and increases your chances of finding a job that suits both your interests and abilities, Research reduces the chances that you make a bad choice as you have more information on hand to use in the decision making process, By conducting research you will have a greater idea of what salary to expect and more knowledge to express during the interview process</w:t>
                      </w:r>
                    </w:p>
                    <w:p w14:paraId="5B85A843" w14:textId="77777777" w:rsidR="00F03319" w:rsidRDefault="00F03319" w:rsidP="00AB06B4">
                      <w:pPr>
                        <w:spacing w:after="0" w:line="240" w:lineRule="auto"/>
                        <w:rPr>
                          <w:rFonts w:ascii="Arial" w:hAnsi="Arial" w:cs="Arial"/>
                          <w:color w:val="002060"/>
                          <w:sz w:val="20"/>
                          <w:szCs w:val="20"/>
                        </w:rPr>
                      </w:pPr>
                    </w:p>
                    <w:p w14:paraId="508B0EED" w14:textId="77777777" w:rsidR="00F03319" w:rsidRDefault="00F03319" w:rsidP="00AB06B4">
                      <w:pPr>
                        <w:spacing w:after="0" w:line="240" w:lineRule="auto"/>
                        <w:rPr>
                          <w:rFonts w:ascii="Arial" w:hAnsi="Arial" w:cs="Arial"/>
                          <w:color w:val="002060"/>
                          <w:sz w:val="20"/>
                          <w:szCs w:val="20"/>
                        </w:rPr>
                      </w:pPr>
                    </w:p>
                    <w:p w14:paraId="01C88134" w14:textId="77777777" w:rsidR="00F03319" w:rsidRDefault="00F03319" w:rsidP="00AB06B4">
                      <w:pPr>
                        <w:spacing w:after="0" w:line="240" w:lineRule="auto"/>
                        <w:rPr>
                          <w:rFonts w:ascii="Arial" w:hAnsi="Arial" w:cs="Arial"/>
                          <w:color w:val="002060"/>
                          <w:sz w:val="20"/>
                          <w:szCs w:val="20"/>
                        </w:rPr>
                      </w:pPr>
                    </w:p>
                    <w:p w14:paraId="288EFAF6" w14:textId="760815BB" w:rsidR="00F03319" w:rsidRDefault="004D1817" w:rsidP="00F03319">
                      <w:pPr>
                        <w:pStyle w:val="Heading1"/>
                        <w:spacing w:line="240" w:lineRule="auto"/>
                        <w:ind w:left="0"/>
                        <w:rPr>
                          <w:rFonts w:ascii="Arial" w:hAnsi="Arial" w:cs="Arial"/>
                          <w:b/>
                          <w:color w:val="002060"/>
                          <w:sz w:val="32"/>
                          <w:szCs w:val="32"/>
                        </w:rPr>
                      </w:pPr>
                      <w:r>
                        <w:rPr>
                          <w:rFonts w:ascii="Arial" w:hAnsi="Arial" w:cs="Arial"/>
                          <w:b/>
                          <w:color w:val="002060"/>
                          <w:sz w:val="32"/>
                          <w:szCs w:val="32"/>
                        </w:rPr>
                        <w:t xml:space="preserve">     </w:t>
                      </w:r>
                      <w:r w:rsidRPr="004D1817">
                        <w:rPr>
                          <w:rFonts w:ascii="Arial" w:hAnsi="Arial" w:cs="Arial"/>
                          <w:b/>
                          <w:color w:val="002060"/>
                          <w:sz w:val="32"/>
                          <w:szCs w:val="32"/>
                        </w:rPr>
                        <w:t>Tips for Conducting research</w:t>
                      </w:r>
                    </w:p>
                    <w:p w14:paraId="2F36AA49" w14:textId="77777777" w:rsidR="004D1817" w:rsidRPr="004D1817" w:rsidRDefault="004D1817" w:rsidP="004D1817"/>
                    <w:p w14:paraId="0296EEC1" w14:textId="486FEA89" w:rsidR="004D1817" w:rsidRPr="004D1817" w:rsidRDefault="004D1817" w:rsidP="004D1817">
                      <w:pPr>
                        <w:pStyle w:val="Heading1"/>
                        <w:numPr>
                          <w:ilvl w:val="0"/>
                          <w:numId w:val="15"/>
                        </w:numPr>
                        <w:spacing w:line="240" w:lineRule="auto"/>
                        <w:ind w:right="933"/>
                        <w:jc w:val="both"/>
                        <w:rPr>
                          <w:rFonts w:ascii="Arial" w:hAnsi="Arial" w:cs="Arial"/>
                          <w:color w:val="002060"/>
                          <w:sz w:val="28"/>
                          <w:szCs w:val="28"/>
                        </w:rPr>
                      </w:pPr>
                      <w:r w:rsidRPr="004D1817">
                        <w:rPr>
                          <w:rFonts w:ascii="Arial" w:hAnsi="Arial" w:cs="Arial"/>
                          <w:color w:val="002060"/>
                          <w:sz w:val="28"/>
                          <w:szCs w:val="28"/>
                        </w:rPr>
                        <w:t xml:space="preserve">Start with an open mind and cast a broad </w:t>
                      </w:r>
                      <w:r w:rsidRPr="004D1817">
                        <w:rPr>
                          <w:rFonts w:ascii="Arial" w:hAnsi="Arial" w:cs="Arial"/>
                          <w:color w:val="002060"/>
                          <w:sz w:val="28"/>
                          <w:szCs w:val="28"/>
                        </w:rPr>
                        <w:t>net</w:t>
                      </w:r>
                    </w:p>
                    <w:p w14:paraId="735225FF" w14:textId="08857872" w:rsidR="004D1817" w:rsidRPr="004D1817" w:rsidRDefault="004D1817" w:rsidP="004D1817">
                      <w:pPr>
                        <w:pStyle w:val="Heading1"/>
                        <w:numPr>
                          <w:ilvl w:val="0"/>
                          <w:numId w:val="15"/>
                        </w:numPr>
                        <w:spacing w:line="240" w:lineRule="auto"/>
                        <w:ind w:right="933"/>
                        <w:jc w:val="both"/>
                        <w:rPr>
                          <w:rFonts w:ascii="Arial" w:hAnsi="Arial" w:cs="Arial"/>
                          <w:color w:val="002060"/>
                          <w:sz w:val="28"/>
                          <w:szCs w:val="28"/>
                        </w:rPr>
                      </w:pPr>
                      <w:r w:rsidRPr="004D1817">
                        <w:rPr>
                          <w:rFonts w:ascii="Arial" w:hAnsi="Arial" w:cs="Arial"/>
                          <w:color w:val="002060"/>
                          <w:sz w:val="28"/>
                          <w:szCs w:val="28"/>
                        </w:rPr>
                        <w:t xml:space="preserve">Identify possible sectors of interest or areas that are suited to your </w:t>
                      </w:r>
                      <w:r w:rsidRPr="004D1817">
                        <w:rPr>
                          <w:rFonts w:ascii="Arial" w:hAnsi="Arial" w:cs="Arial"/>
                          <w:color w:val="002060"/>
                          <w:sz w:val="28"/>
                          <w:szCs w:val="28"/>
                        </w:rPr>
                        <w:t>ability</w:t>
                      </w:r>
                    </w:p>
                    <w:p w14:paraId="31889735" w14:textId="036A5308" w:rsidR="004D1817" w:rsidRPr="004D1817" w:rsidRDefault="004D1817" w:rsidP="004D1817">
                      <w:pPr>
                        <w:pStyle w:val="Heading1"/>
                        <w:numPr>
                          <w:ilvl w:val="0"/>
                          <w:numId w:val="15"/>
                        </w:numPr>
                        <w:spacing w:line="240" w:lineRule="auto"/>
                        <w:ind w:right="933"/>
                        <w:jc w:val="both"/>
                        <w:rPr>
                          <w:rFonts w:ascii="Arial" w:hAnsi="Arial" w:cs="Arial"/>
                          <w:color w:val="002060"/>
                          <w:sz w:val="28"/>
                          <w:szCs w:val="28"/>
                        </w:rPr>
                      </w:pPr>
                      <w:r w:rsidRPr="004D1817">
                        <w:rPr>
                          <w:rFonts w:ascii="Arial" w:hAnsi="Arial" w:cs="Arial"/>
                          <w:color w:val="002060"/>
                          <w:sz w:val="28"/>
                          <w:szCs w:val="28"/>
                        </w:rPr>
                        <w:t xml:space="preserve">Focus your research </w:t>
                      </w:r>
                      <w:proofErr w:type="gramStart"/>
                      <w:r w:rsidRPr="004D1817">
                        <w:rPr>
                          <w:rFonts w:ascii="Arial" w:hAnsi="Arial" w:cs="Arial"/>
                          <w:color w:val="002060"/>
                          <w:sz w:val="28"/>
                          <w:szCs w:val="28"/>
                        </w:rPr>
                        <w:t>in</w:t>
                      </w:r>
                      <w:proofErr w:type="gramEnd"/>
                      <w:r w:rsidRPr="004D1817">
                        <w:rPr>
                          <w:rFonts w:ascii="Arial" w:hAnsi="Arial" w:cs="Arial"/>
                          <w:color w:val="002060"/>
                          <w:sz w:val="28"/>
                          <w:szCs w:val="28"/>
                        </w:rPr>
                        <w:t xml:space="preserve"> more depth in roles that you are interested in</w:t>
                      </w:r>
                    </w:p>
                    <w:p w14:paraId="601DA87D" w14:textId="2100146D" w:rsidR="004D1817" w:rsidRPr="004D1817" w:rsidRDefault="004D1817" w:rsidP="004D1817">
                      <w:pPr>
                        <w:pStyle w:val="Heading1"/>
                        <w:numPr>
                          <w:ilvl w:val="0"/>
                          <w:numId w:val="15"/>
                        </w:numPr>
                        <w:spacing w:line="240" w:lineRule="auto"/>
                        <w:ind w:right="933"/>
                        <w:jc w:val="both"/>
                        <w:rPr>
                          <w:rFonts w:ascii="Arial" w:hAnsi="Arial" w:cs="Arial"/>
                          <w:color w:val="002060"/>
                          <w:sz w:val="28"/>
                          <w:szCs w:val="28"/>
                        </w:rPr>
                      </w:pPr>
                      <w:r w:rsidRPr="004D1817">
                        <w:rPr>
                          <w:rFonts w:ascii="Arial" w:hAnsi="Arial" w:cs="Arial"/>
                          <w:color w:val="002060"/>
                          <w:sz w:val="28"/>
                          <w:szCs w:val="28"/>
                        </w:rPr>
                        <w:t xml:space="preserve">Evaluate your qualifications and preparedness for roles you are </w:t>
                      </w:r>
                      <w:r w:rsidRPr="004D1817">
                        <w:rPr>
                          <w:rFonts w:ascii="Arial" w:hAnsi="Arial" w:cs="Arial"/>
                          <w:color w:val="002060"/>
                          <w:sz w:val="28"/>
                          <w:szCs w:val="28"/>
                        </w:rPr>
                        <w:t>researching</w:t>
                      </w:r>
                    </w:p>
                    <w:p w14:paraId="6CD5B440" w14:textId="1B1C6E1F" w:rsidR="004D1817" w:rsidRPr="004D1817" w:rsidRDefault="004D1817" w:rsidP="004D1817">
                      <w:pPr>
                        <w:pStyle w:val="Heading1"/>
                        <w:numPr>
                          <w:ilvl w:val="0"/>
                          <w:numId w:val="15"/>
                        </w:numPr>
                        <w:spacing w:line="240" w:lineRule="auto"/>
                        <w:ind w:right="933"/>
                        <w:jc w:val="both"/>
                        <w:rPr>
                          <w:rFonts w:ascii="Arial" w:hAnsi="Arial" w:cs="Arial"/>
                          <w:color w:val="002060"/>
                          <w:sz w:val="28"/>
                          <w:szCs w:val="28"/>
                        </w:rPr>
                      </w:pPr>
                      <w:r w:rsidRPr="004D1817">
                        <w:rPr>
                          <w:rFonts w:ascii="Arial" w:hAnsi="Arial" w:cs="Arial"/>
                          <w:color w:val="002060"/>
                          <w:sz w:val="28"/>
                          <w:szCs w:val="28"/>
                        </w:rPr>
                        <w:t xml:space="preserve">Understand that information provided by the employer is used to paint them </w:t>
                      </w:r>
                      <w:r w:rsidRPr="004D1817">
                        <w:rPr>
                          <w:rFonts w:ascii="Arial" w:hAnsi="Arial" w:cs="Arial"/>
                          <w:color w:val="002060"/>
                          <w:sz w:val="28"/>
                          <w:szCs w:val="28"/>
                        </w:rPr>
                        <w:t>positively</w:t>
                      </w:r>
                    </w:p>
                    <w:p w14:paraId="5D70EA38" w14:textId="2CB94A8B" w:rsidR="004D1817" w:rsidRPr="004D1817" w:rsidRDefault="004D1817" w:rsidP="004D1817">
                      <w:pPr>
                        <w:pStyle w:val="Heading1"/>
                        <w:numPr>
                          <w:ilvl w:val="0"/>
                          <w:numId w:val="15"/>
                        </w:numPr>
                        <w:spacing w:line="240" w:lineRule="auto"/>
                        <w:ind w:right="933"/>
                        <w:jc w:val="both"/>
                        <w:rPr>
                          <w:rFonts w:ascii="Arial" w:hAnsi="Arial" w:cs="Arial"/>
                          <w:color w:val="002060"/>
                          <w:sz w:val="28"/>
                          <w:szCs w:val="28"/>
                        </w:rPr>
                      </w:pPr>
                      <w:r w:rsidRPr="004D1817">
                        <w:rPr>
                          <w:rFonts w:ascii="Arial" w:hAnsi="Arial" w:cs="Arial"/>
                          <w:color w:val="002060"/>
                          <w:sz w:val="28"/>
                          <w:szCs w:val="28"/>
                        </w:rPr>
                        <w:t>Find the reality of working in a chosen role and not just how you imagine it is</w:t>
                      </w:r>
                    </w:p>
                    <w:p w14:paraId="4FD640A2" w14:textId="3C28ADFF" w:rsidR="004D1817" w:rsidRPr="004D1817" w:rsidRDefault="004D1817" w:rsidP="004D1817">
                      <w:pPr>
                        <w:pStyle w:val="Heading1"/>
                        <w:numPr>
                          <w:ilvl w:val="0"/>
                          <w:numId w:val="15"/>
                        </w:numPr>
                        <w:spacing w:line="240" w:lineRule="auto"/>
                        <w:ind w:right="933"/>
                        <w:jc w:val="both"/>
                        <w:rPr>
                          <w:rFonts w:ascii="Arial" w:hAnsi="Arial" w:cs="Arial"/>
                          <w:color w:val="002060"/>
                          <w:sz w:val="28"/>
                          <w:szCs w:val="28"/>
                        </w:rPr>
                      </w:pPr>
                      <w:r w:rsidRPr="004D1817">
                        <w:rPr>
                          <w:rFonts w:ascii="Arial" w:hAnsi="Arial" w:cs="Arial"/>
                          <w:color w:val="002060"/>
                          <w:sz w:val="28"/>
                          <w:szCs w:val="28"/>
                        </w:rPr>
                        <w:t xml:space="preserve">Use established job notice boards to see available roles </w:t>
                      </w:r>
                    </w:p>
                    <w:p w14:paraId="103E8A2D" w14:textId="220FD800" w:rsidR="00F03319" w:rsidRPr="00AB06B4" w:rsidRDefault="004D1817" w:rsidP="004D1817">
                      <w:pPr>
                        <w:pStyle w:val="Heading1"/>
                        <w:numPr>
                          <w:ilvl w:val="0"/>
                          <w:numId w:val="15"/>
                        </w:numPr>
                        <w:spacing w:line="240" w:lineRule="auto"/>
                        <w:ind w:right="933"/>
                        <w:rPr>
                          <w:rFonts w:ascii="Arial" w:hAnsi="Arial" w:cs="Arial"/>
                          <w:color w:val="002060"/>
                          <w:sz w:val="28"/>
                          <w:szCs w:val="28"/>
                        </w:rPr>
                      </w:pPr>
                      <w:r w:rsidRPr="004D1817">
                        <w:rPr>
                          <w:rFonts w:ascii="Arial" w:hAnsi="Arial" w:cs="Arial"/>
                          <w:color w:val="002060"/>
                          <w:sz w:val="28"/>
                          <w:szCs w:val="28"/>
                        </w:rPr>
                        <w:t>In the case of an interview, research in depth on the organisation you are interviewing for and the role you have applied for</w:t>
                      </w:r>
                    </w:p>
                    <w:p w14:paraId="041158F9" w14:textId="77777777" w:rsidR="00F03319" w:rsidRDefault="00F03319" w:rsidP="00AB06B4">
                      <w:pPr>
                        <w:spacing w:after="0" w:line="240" w:lineRule="auto"/>
                        <w:rPr>
                          <w:rFonts w:ascii="Arial" w:hAnsi="Arial" w:cs="Arial"/>
                          <w:color w:val="002060"/>
                          <w:sz w:val="20"/>
                          <w:szCs w:val="20"/>
                        </w:rPr>
                      </w:pPr>
                    </w:p>
                    <w:p w14:paraId="715378BE" w14:textId="77777777" w:rsidR="00F03319" w:rsidRPr="00AB06B4" w:rsidRDefault="00F03319" w:rsidP="00AB06B4">
                      <w:pPr>
                        <w:spacing w:after="0" w:line="240" w:lineRule="auto"/>
                        <w:rPr>
                          <w:rFonts w:ascii="Arial" w:hAnsi="Arial" w:cs="Arial"/>
                          <w:color w:val="002060"/>
                          <w:sz w:val="20"/>
                          <w:szCs w:val="20"/>
                        </w:rPr>
                      </w:pPr>
                    </w:p>
                  </w:txbxContent>
                </v:textbox>
                <w10:wrap anchorx="page"/>
              </v:shape>
            </w:pict>
          </mc:Fallback>
        </mc:AlternateContent>
      </w:r>
    </w:p>
    <w:p w14:paraId="3600B854" w14:textId="7F2AF53E" w:rsidR="00B63B5B" w:rsidRDefault="00B63B5B" w:rsidP="00442E80">
      <w:pPr>
        <w:tabs>
          <w:tab w:val="left" w:pos="3119"/>
          <w:tab w:val="left" w:pos="8789"/>
        </w:tabs>
        <w:spacing w:after="0"/>
        <w:ind w:left="60"/>
        <w:rPr>
          <w:color w:val="1B3C65"/>
          <w:sz w:val="94"/>
        </w:rPr>
      </w:pPr>
    </w:p>
    <w:p w14:paraId="65A7A0FC" w14:textId="4BB7F39D" w:rsidR="00442E80" w:rsidRDefault="00442E80" w:rsidP="00442E80">
      <w:pPr>
        <w:tabs>
          <w:tab w:val="left" w:pos="3119"/>
          <w:tab w:val="left" w:pos="8789"/>
        </w:tabs>
        <w:spacing w:after="0"/>
        <w:ind w:left="60"/>
        <w:rPr>
          <w:color w:val="1B3C65"/>
          <w:sz w:val="94"/>
        </w:rPr>
      </w:pPr>
    </w:p>
    <w:p w14:paraId="50AAED7F" w14:textId="568CBF53" w:rsidR="00AA1FF0" w:rsidRDefault="00901A80" w:rsidP="00B63B5B">
      <w:pPr>
        <w:tabs>
          <w:tab w:val="left" w:pos="3119"/>
          <w:tab w:val="left" w:pos="8789"/>
        </w:tabs>
        <w:spacing w:after="0"/>
      </w:pPr>
      <w:r>
        <w:rPr>
          <w:color w:val="1B3C65"/>
          <w:sz w:val="94"/>
        </w:rPr>
        <w:t xml:space="preserve"> </w:t>
      </w:r>
      <w:r w:rsidR="00442E80">
        <w:rPr>
          <w:color w:val="1B3C65"/>
          <w:sz w:val="94"/>
        </w:rPr>
        <w:tab/>
      </w:r>
    </w:p>
    <w:p w14:paraId="53D57EB4" w14:textId="107AC75E" w:rsidR="00AA1FF0" w:rsidRDefault="00AA1FF0" w:rsidP="00B63B5B">
      <w:pPr>
        <w:tabs>
          <w:tab w:val="left" w:pos="3119"/>
          <w:tab w:val="left" w:pos="8789"/>
        </w:tabs>
        <w:spacing w:after="0" w:line="216" w:lineRule="auto"/>
        <w:ind w:left="55" w:right="3974" w:hanging="10"/>
      </w:pPr>
    </w:p>
    <w:p w14:paraId="18C7715A" w14:textId="2935D164" w:rsidR="00CF4B3F" w:rsidRPr="00CF4B3F" w:rsidRDefault="00B63B5B" w:rsidP="00CF4B3F">
      <w:pPr>
        <w:pStyle w:val="Heading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00901A80" w:rsidRPr="00B63B5B">
        <w:rPr>
          <w:rFonts w:ascii="Montserrat ExtraBold" w:hAnsi="Montserrat ExtraBold"/>
          <w:sz w:val="52"/>
        </w:rPr>
        <w:t>FACTS</w:t>
      </w:r>
    </w:p>
    <w:p w14:paraId="4D391632" w14:textId="4610904D" w:rsidR="00CF4B3F" w:rsidRDefault="00CF4B3F" w:rsidP="00CF4B3F">
      <w:pPr>
        <w:spacing w:after="0" w:line="216" w:lineRule="auto"/>
        <w:ind w:left="3402" w:right="-62" w:hanging="10"/>
        <w:jc w:val="right"/>
        <w:rPr>
          <w:rFonts w:ascii="Montserrat Light" w:hAnsi="Montserrat Light"/>
          <w:color w:val="1B3C65"/>
          <w:sz w:val="36"/>
        </w:rPr>
      </w:pPr>
    </w:p>
    <w:p w14:paraId="58506815" w14:textId="241AF32B" w:rsidR="00F250FD" w:rsidRDefault="00F250FD" w:rsidP="00CF4B3F">
      <w:pPr>
        <w:spacing w:after="0" w:line="216" w:lineRule="auto"/>
        <w:ind w:left="3402" w:right="-62" w:hanging="10"/>
        <w:jc w:val="right"/>
        <w:rPr>
          <w:rFonts w:ascii="Montserrat Light" w:hAnsi="Montserrat Light"/>
          <w:color w:val="1B3C65"/>
          <w:sz w:val="36"/>
        </w:rPr>
      </w:pPr>
    </w:p>
    <w:p w14:paraId="1DDFBF2E" w14:textId="5E901D3A" w:rsidR="00F250FD" w:rsidRDefault="00F250FD" w:rsidP="00CF4B3F">
      <w:pPr>
        <w:spacing w:after="0" w:line="216" w:lineRule="auto"/>
        <w:ind w:left="3402" w:right="-62" w:hanging="10"/>
        <w:jc w:val="right"/>
        <w:rPr>
          <w:rFonts w:ascii="Montserrat Light" w:hAnsi="Montserrat Light"/>
          <w:color w:val="1B3C65"/>
          <w:sz w:val="36"/>
        </w:rPr>
      </w:pPr>
    </w:p>
    <w:p w14:paraId="004CA849" w14:textId="5D98DCD4" w:rsidR="00F250FD" w:rsidRDefault="00F250FD" w:rsidP="00CF4B3F">
      <w:pPr>
        <w:spacing w:after="0" w:line="216" w:lineRule="auto"/>
        <w:ind w:left="3402" w:right="-62" w:hanging="10"/>
        <w:jc w:val="right"/>
        <w:rPr>
          <w:rFonts w:ascii="Montserrat Light" w:hAnsi="Montserrat Light"/>
          <w:color w:val="1B3C65"/>
          <w:sz w:val="36"/>
        </w:rPr>
      </w:pPr>
    </w:p>
    <w:p w14:paraId="203072F4" w14:textId="4A68BAD2" w:rsidR="00F250FD" w:rsidRDefault="00F250FD" w:rsidP="00CF4B3F">
      <w:pPr>
        <w:spacing w:after="0" w:line="216" w:lineRule="auto"/>
        <w:ind w:left="3402" w:right="-62" w:hanging="10"/>
        <w:jc w:val="right"/>
        <w:rPr>
          <w:rFonts w:ascii="Montserrat Light" w:hAnsi="Montserrat Light"/>
          <w:color w:val="1B3C65"/>
          <w:sz w:val="36"/>
        </w:rPr>
      </w:pPr>
    </w:p>
    <w:p w14:paraId="646FCC8D" w14:textId="261AC62F" w:rsidR="00F250FD" w:rsidRDefault="00F250FD" w:rsidP="00CF4B3F">
      <w:pPr>
        <w:spacing w:after="0" w:line="216" w:lineRule="auto"/>
        <w:ind w:left="3402" w:right="-62" w:hanging="10"/>
        <w:jc w:val="right"/>
        <w:rPr>
          <w:rFonts w:ascii="Montserrat Light" w:hAnsi="Montserrat Light"/>
          <w:color w:val="1B3C65"/>
          <w:sz w:val="36"/>
        </w:rPr>
      </w:pPr>
    </w:p>
    <w:p w14:paraId="1D067BBA" w14:textId="65B2DCEA" w:rsidR="00F250FD" w:rsidRDefault="00F250FD" w:rsidP="00CF4B3F">
      <w:pPr>
        <w:spacing w:after="0" w:line="216" w:lineRule="auto"/>
        <w:ind w:left="3402" w:right="-62" w:hanging="10"/>
        <w:jc w:val="right"/>
        <w:rPr>
          <w:rFonts w:ascii="Montserrat Light" w:hAnsi="Montserrat Light"/>
          <w:color w:val="1B3C65"/>
          <w:sz w:val="36"/>
        </w:rPr>
      </w:pPr>
    </w:p>
    <w:p w14:paraId="56FC5299" w14:textId="33CCE183" w:rsidR="00F250FD" w:rsidRDefault="00F250FD" w:rsidP="00CF4B3F">
      <w:pPr>
        <w:spacing w:after="0" w:line="216" w:lineRule="auto"/>
        <w:ind w:left="3402" w:right="-62" w:hanging="10"/>
        <w:jc w:val="right"/>
        <w:rPr>
          <w:rFonts w:ascii="Montserrat Light" w:hAnsi="Montserrat Light"/>
          <w:color w:val="1B3C65"/>
          <w:sz w:val="36"/>
        </w:rPr>
      </w:pPr>
    </w:p>
    <w:p w14:paraId="0C0A0E5B" w14:textId="02FB2067" w:rsidR="00F250FD" w:rsidRDefault="00F250FD" w:rsidP="00CF4B3F">
      <w:pPr>
        <w:spacing w:after="0" w:line="216" w:lineRule="auto"/>
        <w:ind w:left="3402" w:right="-62" w:hanging="10"/>
        <w:jc w:val="right"/>
        <w:rPr>
          <w:rFonts w:ascii="Montserrat Light" w:hAnsi="Montserrat Light"/>
          <w:color w:val="1B3C65"/>
          <w:sz w:val="36"/>
        </w:rPr>
      </w:pPr>
    </w:p>
    <w:p w14:paraId="2D69E430" w14:textId="487EDD68" w:rsidR="00F250FD" w:rsidRDefault="00F250FD" w:rsidP="00CF4B3F">
      <w:pPr>
        <w:spacing w:after="0" w:line="216" w:lineRule="auto"/>
        <w:ind w:left="3402" w:right="-62" w:hanging="10"/>
        <w:jc w:val="right"/>
        <w:rPr>
          <w:rFonts w:ascii="Montserrat Light" w:hAnsi="Montserrat Light"/>
          <w:color w:val="1B3C65"/>
          <w:sz w:val="36"/>
        </w:rPr>
      </w:pPr>
    </w:p>
    <w:p w14:paraId="5812AB29" w14:textId="668363ED" w:rsidR="00F250FD" w:rsidRDefault="00F250FD" w:rsidP="00CF4B3F">
      <w:pPr>
        <w:spacing w:after="0" w:line="216" w:lineRule="auto"/>
        <w:ind w:left="3402" w:right="-62" w:hanging="10"/>
        <w:jc w:val="right"/>
        <w:rPr>
          <w:rFonts w:ascii="Montserrat Light" w:hAnsi="Montserrat Light"/>
          <w:color w:val="1B3C65"/>
          <w:sz w:val="36"/>
        </w:rPr>
      </w:pPr>
    </w:p>
    <w:p w14:paraId="473A4081" w14:textId="4091A545" w:rsidR="00F250FD" w:rsidRDefault="00F250FD" w:rsidP="00CF4B3F">
      <w:pPr>
        <w:spacing w:after="0" w:line="216" w:lineRule="auto"/>
        <w:ind w:left="3402" w:right="-62" w:hanging="10"/>
        <w:jc w:val="right"/>
        <w:rPr>
          <w:rFonts w:ascii="Montserrat Light" w:hAnsi="Montserrat Light"/>
          <w:color w:val="1B3C65"/>
          <w:sz w:val="36"/>
        </w:rPr>
      </w:pPr>
    </w:p>
    <w:p w14:paraId="4FB01977" w14:textId="77777777" w:rsidR="005405FA" w:rsidRDefault="005405FA" w:rsidP="00987DDE">
      <w:pPr>
        <w:pStyle w:val="Heading1"/>
        <w:tabs>
          <w:tab w:val="left" w:pos="3119"/>
          <w:tab w:val="left" w:pos="8789"/>
        </w:tabs>
        <w:spacing w:line="240" w:lineRule="auto"/>
        <w:ind w:left="58"/>
        <w:jc w:val="right"/>
        <w:rPr>
          <w:rFonts w:asciiTheme="majorHAnsi" w:hAnsiTheme="majorHAnsi" w:cstheme="majorHAnsi"/>
          <w:b/>
          <w:sz w:val="36"/>
          <w:szCs w:val="36"/>
        </w:rPr>
      </w:pPr>
    </w:p>
    <w:p w14:paraId="7AC939D6" w14:textId="77777777" w:rsidR="00AB06B4" w:rsidRDefault="00AB06B4" w:rsidP="00987DDE">
      <w:pPr>
        <w:pStyle w:val="Heading1"/>
        <w:tabs>
          <w:tab w:val="left" w:pos="3119"/>
          <w:tab w:val="left" w:pos="8789"/>
        </w:tabs>
        <w:spacing w:line="240" w:lineRule="auto"/>
        <w:ind w:left="58"/>
        <w:jc w:val="right"/>
        <w:rPr>
          <w:rFonts w:asciiTheme="majorHAnsi" w:hAnsiTheme="majorHAnsi" w:cstheme="majorHAnsi"/>
          <w:b/>
          <w:sz w:val="36"/>
          <w:szCs w:val="36"/>
        </w:rPr>
      </w:pPr>
    </w:p>
    <w:p w14:paraId="14BCB843" w14:textId="77777777" w:rsidR="00AB06B4" w:rsidRDefault="00AB06B4" w:rsidP="00987DDE">
      <w:pPr>
        <w:pStyle w:val="Heading1"/>
        <w:tabs>
          <w:tab w:val="left" w:pos="3119"/>
          <w:tab w:val="left" w:pos="8789"/>
        </w:tabs>
        <w:spacing w:line="240" w:lineRule="auto"/>
        <w:ind w:left="58"/>
        <w:jc w:val="right"/>
        <w:rPr>
          <w:rFonts w:asciiTheme="majorHAnsi" w:hAnsiTheme="majorHAnsi" w:cstheme="majorHAnsi"/>
          <w:b/>
          <w:sz w:val="36"/>
          <w:szCs w:val="36"/>
        </w:rPr>
      </w:pPr>
    </w:p>
    <w:p w14:paraId="02B3D87B" w14:textId="77777777" w:rsidR="00AB06B4" w:rsidRDefault="00AB06B4" w:rsidP="00AB06B4"/>
    <w:p w14:paraId="48848D1F" w14:textId="77777777" w:rsidR="00AB06B4" w:rsidRPr="00AB06B4" w:rsidRDefault="00AB06B4" w:rsidP="00AB06B4"/>
    <w:p w14:paraId="59DD4AB7" w14:textId="77777777" w:rsidR="00AB06B4" w:rsidRDefault="00AB06B4" w:rsidP="00987DDE">
      <w:pPr>
        <w:pStyle w:val="Heading1"/>
        <w:tabs>
          <w:tab w:val="left" w:pos="3119"/>
          <w:tab w:val="left" w:pos="8789"/>
        </w:tabs>
        <w:spacing w:line="240" w:lineRule="auto"/>
        <w:ind w:left="58"/>
        <w:jc w:val="right"/>
        <w:rPr>
          <w:rFonts w:asciiTheme="majorHAnsi" w:hAnsiTheme="majorHAnsi" w:cstheme="majorHAnsi"/>
          <w:b/>
          <w:sz w:val="36"/>
          <w:szCs w:val="36"/>
        </w:rPr>
      </w:pPr>
    </w:p>
    <w:p w14:paraId="19882AF2" w14:textId="77777777" w:rsidR="00AB06B4" w:rsidRDefault="00AB06B4" w:rsidP="00987DDE">
      <w:pPr>
        <w:pStyle w:val="Heading1"/>
        <w:tabs>
          <w:tab w:val="left" w:pos="3119"/>
          <w:tab w:val="left" w:pos="8789"/>
        </w:tabs>
        <w:spacing w:line="240" w:lineRule="auto"/>
        <w:ind w:left="58"/>
        <w:jc w:val="right"/>
        <w:rPr>
          <w:rFonts w:asciiTheme="majorHAnsi" w:hAnsiTheme="majorHAnsi" w:cstheme="majorHAnsi"/>
          <w:b/>
          <w:sz w:val="36"/>
          <w:szCs w:val="36"/>
        </w:rPr>
      </w:pPr>
    </w:p>
    <w:p w14:paraId="2B89B708" w14:textId="77777777" w:rsidR="000D3AA9" w:rsidRDefault="000D3AA9" w:rsidP="0083177B">
      <w:pPr>
        <w:pStyle w:val="Heading1"/>
        <w:tabs>
          <w:tab w:val="left" w:pos="3119"/>
          <w:tab w:val="left" w:pos="8789"/>
        </w:tabs>
        <w:spacing w:line="240" w:lineRule="auto"/>
        <w:ind w:left="0"/>
        <w:rPr>
          <w:rFonts w:ascii="Arial" w:hAnsi="Arial" w:cs="Arial"/>
          <w:b/>
          <w:i/>
          <w:color w:val="002060"/>
          <w:sz w:val="32"/>
          <w:szCs w:val="32"/>
        </w:rPr>
      </w:pPr>
    </w:p>
    <w:p w14:paraId="27DBA62F" w14:textId="77777777" w:rsidR="000D3AA9" w:rsidRDefault="000D3AA9" w:rsidP="000D3AA9">
      <w:pPr>
        <w:pStyle w:val="Heading1"/>
        <w:tabs>
          <w:tab w:val="left" w:pos="3119"/>
          <w:tab w:val="left" w:pos="8789"/>
        </w:tabs>
        <w:spacing w:line="240" w:lineRule="auto"/>
        <w:ind w:left="58"/>
        <w:jc w:val="center"/>
        <w:rPr>
          <w:rFonts w:ascii="Arial" w:hAnsi="Arial" w:cs="Arial"/>
          <w:i/>
          <w:color w:val="002060"/>
          <w:sz w:val="32"/>
          <w:szCs w:val="32"/>
        </w:rPr>
      </w:pPr>
    </w:p>
    <w:p w14:paraId="3F941EE7" w14:textId="77777777" w:rsidR="0083177B" w:rsidRDefault="00D729F6" w:rsidP="0083177B">
      <w:pPr>
        <w:pStyle w:val="Heading1"/>
        <w:tabs>
          <w:tab w:val="left" w:pos="3119"/>
          <w:tab w:val="left" w:pos="8789"/>
        </w:tabs>
        <w:spacing w:line="240" w:lineRule="auto"/>
        <w:ind w:left="58"/>
        <w:jc w:val="center"/>
        <w:rPr>
          <w:rFonts w:ascii="Arial" w:hAnsi="Arial" w:cs="Arial"/>
          <w:i/>
          <w:color w:val="002060"/>
          <w:sz w:val="32"/>
          <w:szCs w:val="32"/>
        </w:rPr>
      </w:pPr>
      <w:r w:rsidRPr="000D3AA9">
        <w:rPr>
          <w:rFonts w:ascii="Arial" w:hAnsi="Arial" w:cs="Arial"/>
          <w:i/>
          <w:color w:val="002060"/>
          <w:sz w:val="32"/>
          <w:szCs w:val="32"/>
        </w:rPr>
        <w:t>“</w:t>
      </w:r>
      <w:r w:rsidR="0083177B" w:rsidRPr="0083177B">
        <w:rPr>
          <w:rFonts w:ascii="Arial" w:hAnsi="Arial" w:cs="Arial"/>
          <w:i/>
          <w:color w:val="002060"/>
          <w:sz w:val="32"/>
          <w:szCs w:val="32"/>
        </w:rPr>
        <w:t xml:space="preserve">Research means that you don't know but are willing to find out” </w:t>
      </w:r>
    </w:p>
    <w:p w14:paraId="18C8215A" w14:textId="119EACA8" w:rsidR="00987DDE" w:rsidRDefault="0083177B" w:rsidP="0083177B">
      <w:pPr>
        <w:pStyle w:val="Heading1"/>
        <w:tabs>
          <w:tab w:val="left" w:pos="3119"/>
          <w:tab w:val="left" w:pos="8789"/>
        </w:tabs>
        <w:spacing w:line="240" w:lineRule="auto"/>
        <w:ind w:left="58"/>
        <w:jc w:val="center"/>
        <w:rPr>
          <w:rFonts w:ascii="Arial" w:hAnsi="Arial" w:cs="Arial"/>
          <w:i/>
          <w:color w:val="002060"/>
          <w:sz w:val="32"/>
          <w:szCs w:val="32"/>
        </w:rPr>
      </w:pPr>
      <w:r w:rsidRPr="0083177B">
        <w:rPr>
          <w:rFonts w:ascii="Arial" w:hAnsi="Arial" w:cs="Arial"/>
          <w:i/>
          <w:color w:val="002060"/>
          <w:sz w:val="32"/>
          <w:szCs w:val="32"/>
        </w:rPr>
        <w:t>Charles F. Kettering</w:t>
      </w:r>
    </w:p>
    <w:p w14:paraId="0F526773" w14:textId="77777777" w:rsidR="0083177B" w:rsidRPr="0083177B" w:rsidRDefault="0083177B" w:rsidP="0083177B"/>
    <w:p w14:paraId="6CD576AB" w14:textId="420EE016" w:rsidR="00CF4B3F" w:rsidRDefault="005405FA" w:rsidP="00442E80">
      <w:pPr>
        <w:pStyle w:val="Heading1"/>
        <w:tabs>
          <w:tab w:val="left" w:pos="3119"/>
          <w:tab w:val="left" w:pos="8789"/>
        </w:tabs>
        <w:spacing w:after="90"/>
      </w:pPr>
      <w:r>
        <w:rPr>
          <w:noProof/>
          <w:sz w:val="94"/>
        </w:rPr>
        <mc:AlternateContent>
          <mc:Choice Requires="wps">
            <w:drawing>
              <wp:anchor distT="0" distB="0" distL="114300" distR="114300" simplePos="0" relativeHeight="251665408" behindDoc="0" locked="0" layoutInCell="1" allowOverlap="1" wp14:anchorId="708AF941" wp14:editId="0CFCC074">
                <wp:simplePos x="0" y="0"/>
                <wp:positionH relativeFrom="page">
                  <wp:align>right</wp:align>
                </wp:positionH>
                <wp:positionV relativeFrom="paragraph">
                  <wp:posOffset>86995</wp:posOffset>
                </wp:positionV>
                <wp:extent cx="7626985" cy="3267075"/>
                <wp:effectExtent l="0" t="0" r="0" b="9525"/>
                <wp:wrapNone/>
                <wp:docPr id="21" name="Szövegdoboz 21"/>
                <wp:cNvGraphicFramePr/>
                <a:graphic xmlns:a="http://schemas.openxmlformats.org/drawingml/2006/main">
                  <a:graphicData uri="http://schemas.microsoft.com/office/word/2010/wordprocessingShape">
                    <wps:wsp>
                      <wps:cNvSpPr txBox="1"/>
                      <wps:spPr>
                        <a:xfrm>
                          <a:off x="0" y="0"/>
                          <a:ext cx="7626985" cy="3267075"/>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74F06" w14:textId="4D025182" w:rsidR="005405FA" w:rsidRPr="005405FA" w:rsidRDefault="00264303" w:rsidP="00AB06B4">
                            <w:pPr>
                              <w:pStyle w:val="Heading1"/>
                              <w:tabs>
                                <w:tab w:val="left" w:pos="3119"/>
                                <w:tab w:val="left" w:pos="8789"/>
                              </w:tabs>
                              <w:jc w:val="center"/>
                            </w:pPr>
                            <w:r w:rsidRPr="00B63B5B">
                              <w:rPr>
                                <w:rFonts w:ascii="Montserrat ExtraBold" w:hAnsi="Montserrat ExtraBold"/>
                                <w:sz w:val="24"/>
                              </w:rPr>
                              <w:br/>
                            </w:r>
                            <w:r w:rsidR="0083177B" w:rsidRPr="0083177B">
                              <w:drawing>
                                <wp:inline distT="0" distB="0" distL="0" distR="0" wp14:anchorId="6CFDBC4B" wp14:editId="5D2D81CE">
                                  <wp:extent cx="4855845" cy="2702560"/>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5845" cy="2702560"/>
                                          </a:xfrm>
                                          <a:prstGeom prst="rect">
                                            <a:avLst/>
                                          </a:prstGeom>
                                          <a:noFill/>
                                          <a:ln>
                                            <a:noFill/>
                                          </a:ln>
                                        </pic:spPr>
                                      </pic:pic>
                                    </a:graphicData>
                                  </a:graphic>
                                </wp:inline>
                              </w:drawing>
                            </w:r>
                          </w:p>
                          <w:p w14:paraId="1F967911" w14:textId="39D5BBBF"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AF941" id="Szövegdoboz 21" o:spid="_x0000_s1028" type="#_x0000_t202" style="position:absolute;left:0;text-align:left;margin-left:549.35pt;margin-top:6.85pt;width:600.55pt;height:257.2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" fillcolor="#aa71d5" stroked="f" strokeweight=".5pt">
                <v:textbox>
                  <w:txbxContent>
                    <w:p w14:paraId="7A074F06" w14:textId="4D025182" w:rsidR="005405FA" w:rsidRPr="005405FA" w:rsidRDefault="00264303" w:rsidP="00AB06B4">
                      <w:pPr>
                        <w:pStyle w:val="Heading1"/>
                        <w:tabs>
                          <w:tab w:val="left" w:pos="3119"/>
                          <w:tab w:val="left" w:pos="8789"/>
                        </w:tabs>
                        <w:jc w:val="center"/>
                      </w:pPr>
                      <w:r w:rsidRPr="00B63B5B">
                        <w:rPr>
                          <w:rFonts w:ascii="Montserrat ExtraBold" w:hAnsi="Montserrat ExtraBold"/>
                          <w:sz w:val="24"/>
                        </w:rPr>
                        <w:br/>
                      </w:r>
                      <w:r w:rsidR="0083177B" w:rsidRPr="0083177B">
                        <w:drawing>
                          <wp:inline distT="0" distB="0" distL="0" distR="0" wp14:anchorId="6CFDBC4B" wp14:editId="5D2D81CE">
                            <wp:extent cx="4855845" cy="2702560"/>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5845" cy="2702560"/>
                                    </a:xfrm>
                                    <a:prstGeom prst="rect">
                                      <a:avLst/>
                                    </a:prstGeom>
                                    <a:noFill/>
                                    <a:ln>
                                      <a:noFill/>
                                    </a:ln>
                                  </pic:spPr>
                                </pic:pic>
                              </a:graphicData>
                            </a:graphic>
                          </wp:inline>
                        </w:drawing>
                      </w:r>
                    </w:p>
                    <w:p w14:paraId="1F967911" w14:textId="39D5BBBF"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r w:rsidR="003F297D" w:rsidRPr="003F297D">
        <w:t xml:space="preserve"> </w:t>
      </w:r>
    </w:p>
    <w:p w14:paraId="313DCCCF" w14:textId="77777777" w:rsidR="00AB06B4" w:rsidRPr="00AB06B4" w:rsidRDefault="00AB06B4" w:rsidP="00AB06B4"/>
    <w:p w14:paraId="7F61879A" w14:textId="53148E4F" w:rsidR="00264303" w:rsidRDefault="00264303" w:rsidP="00442E80">
      <w:pPr>
        <w:pStyle w:val="Heading1"/>
        <w:tabs>
          <w:tab w:val="left" w:pos="3119"/>
          <w:tab w:val="left" w:pos="8789"/>
        </w:tabs>
        <w:spacing w:after="90"/>
        <w:rPr>
          <w:sz w:val="70"/>
        </w:rPr>
      </w:pPr>
    </w:p>
    <w:p w14:paraId="1115D31A" w14:textId="674955C5" w:rsidR="00264303" w:rsidRDefault="00264303" w:rsidP="00442E80">
      <w:pPr>
        <w:pStyle w:val="Heading1"/>
        <w:tabs>
          <w:tab w:val="left" w:pos="3119"/>
          <w:tab w:val="left" w:pos="8789"/>
        </w:tabs>
        <w:spacing w:after="90"/>
        <w:rPr>
          <w:sz w:val="70"/>
        </w:rPr>
      </w:pPr>
    </w:p>
    <w:p w14:paraId="5D2C9568" w14:textId="113D2561" w:rsidR="00AA1FF0" w:rsidRDefault="00AA1FF0" w:rsidP="00442E80">
      <w:pPr>
        <w:tabs>
          <w:tab w:val="left" w:pos="3119"/>
          <w:tab w:val="left" w:pos="8789"/>
        </w:tabs>
        <w:spacing w:after="1382" w:line="216" w:lineRule="auto"/>
        <w:ind w:left="60" w:right="3596"/>
      </w:pPr>
    </w:p>
    <w:p w14:paraId="5F99015A" w14:textId="77777777" w:rsidR="0083177B" w:rsidRDefault="0083177B" w:rsidP="000D3AA9">
      <w:pPr>
        <w:tabs>
          <w:tab w:val="left" w:pos="3119"/>
          <w:tab w:val="left" w:pos="8789"/>
        </w:tabs>
        <w:spacing w:after="0" w:line="240" w:lineRule="auto"/>
        <w:ind w:left="-5" w:hanging="11"/>
        <w:rPr>
          <w:color w:val="1B3C65"/>
          <w:sz w:val="51"/>
        </w:rPr>
      </w:pPr>
    </w:p>
    <w:p w14:paraId="227787DF" w14:textId="5001330F" w:rsidR="0083177B" w:rsidRDefault="0083177B" w:rsidP="0083177B">
      <w:pPr>
        <w:tabs>
          <w:tab w:val="left" w:pos="3119"/>
          <w:tab w:val="left" w:pos="8789"/>
        </w:tabs>
        <w:spacing w:after="0" w:line="240" w:lineRule="auto"/>
        <w:ind w:left="-5" w:hanging="11"/>
        <w:jc w:val="center"/>
        <w:rPr>
          <w:color w:val="1B3C65"/>
          <w:sz w:val="51"/>
        </w:rPr>
      </w:pPr>
      <w:r w:rsidRPr="0083177B">
        <w:rPr>
          <w:color w:val="1B3C65"/>
          <w:sz w:val="51"/>
        </w:rPr>
        <w:t>FOR MORE INFORMATION</w:t>
      </w:r>
    </w:p>
    <w:p w14:paraId="2C06EC0B" w14:textId="0BD5C1C6" w:rsidR="00264303" w:rsidRDefault="0083177B" w:rsidP="000D3AA9">
      <w:pPr>
        <w:tabs>
          <w:tab w:val="left" w:pos="3119"/>
          <w:tab w:val="left" w:pos="8789"/>
        </w:tabs>
        <w:spacing w:after="0" w:line="240" w:lineRule="auto"/>
        <w:ind w:left="-5" w:hanging="11"/>
        <w:rPr>
          <w:color w:val="1B3C65"/>
          <w:sz w:val="51"/>
        </w:rPr>
      </w:pPr>
      <w:r>
        <w:rPr>
          <w:noProof/>
          <w:color w:val="1B3C65"/>
          <w:sz w:val="94"/>
        </w:rPr>
        <mc:AlternateContent>
          <mc:Choice Requires="wps">
            <w:drawing>
              <wp:anchor distT="0" distB="0" distL="114300" distR="114300" simplePos="0" relativeHeight="251667456" behindDoc="0" locked="0" layoutInCell="1" allowOverlap="1" wp14:anchorId="653B0D85" wp14:editId="0157185E">
                <wp:simplePos x="0" y="0"/>
                <wp:positionH relativeFrom="page">
                  <wp:posOffset>-9525</wp:posOffset>
                </wp:positionH>
                <wp:positionV relativeFrom="paragraph">
                  <wp:posOffset>384809</wp:posOffset>
                </wp:positionV>
                <wp:extent cx="7626985" cy="2143125"/>
                <wp:effectExtent l="0" t="0" r="0" b="9525"/>
                <wp:wrapNone/>
                <wp:docPr id="22" name="Szövegdoboz 22"/>
                <wp:cNvGraphicFramePr/>
                <a:graphic xmlns:a="http://schemas.openxmlformats.org/drawingml/2006/main">
                  <a:graphicData uri="http://schemas.microsoft.com/office/word/2010/wordprocessingShape">
                    <wps:wsp>
                      <wps:cNvSpPr txBox="1"/>
                      <wps:spPr>
                        <a:xfrm>
                          <a:off x="0" y="0"/>
                          <a:ext cx="7626985" cy="2143125"/>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09ECC" w14:textId="58D37845" w:rsidR="00F858D6" w:rsidRDefault="006E48C8" w:rsidP="0083177B">
                            <w:pPr>
                              <w:pStyle w:val="Heading1"/>
                              <w:spacing w:line="240" w:lineRule="auto"/>
                              <w:rPr>
                                <w:rFonts w:ascii="Arial" w:hAnsi="Arial" w:cs="Arial"/>
                                <w:sz w:val="24"/>
                                <w:szCs w:val="24"/>
                              </w:rPr>
                            </w:pPr>
                            <w:r w:rsidRPr="006E48C8">
                              <w:rPr>
                                <w:rFonts w:ascii="Arial" w:hAnsi="Arial" w:cs="Arial"/>
                                <w:sz w:val="24"/>
                                <w:szCs w:val="24"/>
                              </w:rPr>
                              <w:t xml:space="preserve">For more information on </w:t>
                            </w:r>
                            <w:r w:rsidR="00F858D6" w:rsidRPr="006E48C8">
                              <w:rPr>
                                <w:rFonts w:ascii="Arial" w:hAnsi="Arial" w:cs="Arial"/>
                                <w:sz w:val="24"/>
                                <w:szCs w:val="24"/>
                              </w:rPr>
                              <w:t xml:space="preserve">how to </w:t>
                            </w:r>
                            <w:r w:rsidR="005405FA" w:rsidRPr="006E48C8">
                              <w:rPr>
                                <w:rFonts w:ascii="Arial" w:hAnsi="Arial" w:cs="Arial"/>
                                <w:sz w:val="24"/>
                                <w:szCs w:val="24"/>
                              </w:rPr>
                              <w:t>become more adoptable to changes in remote working contexts</w:t>
                            </w:r>
                            <w:r w:rsidRPr="006E48C8">
                              <w:rPr>
                                <w:rFonts w:ascii="Arial" w:hAnsi="Arial" w:cs="Arial"/>
                                <w:sz w:val="24"/>
                                <w:szCs w:val="24"/>
                              </w:rPr>
                              <w:t xml:space="preserve">, </w:t>
                            </w:r>
                            <w:r w:rsidR="00AB06B4">
                              <w:rPr>
                                <w:rFonts w:ascii="Arial" w:hAnsi="Arial" w:cs="Arial"/>
                                <w:sz w:val="24"/>
                                <w:szCs w:val="24"/>
                              </w:rPr>
                              <w:t xml:space="preserve">you may </w:t>
                            </w:r>
                            <w:r w:rsidRPr="006E48C8">
                              <w:rPr>
                                <w:rFonts w:ascii="Arial" w:hAnsi="Arial" w:cs="Arial"/>
                                <w:sz w:val="24"/>
                                <w:szCs w:val="24"/>
                              </w:rPr>
                              <w:t>visit the following links</w:t>
                            </w:r>
                            <w:r w:rsidR="00F858D6" w:rsidRPr="006E48C8">
                              <w:rPr>
                                <w:rFonts w:ascii="Arial" w:hAnsi="Arial" w:cs="Arial"/>
                                <w:sz w:val="24"/>
                                <w:szCs w:val="24"/>
                              </w:rPr>
                              <w:t>:</w:t>
                            </w:r>
                          </w:p>
                          <w:p w14:paraId="34695F02" w14:textId="77777777" w:rsidR="0083177B" w:rsidRDefault="0083177B" w:rsidP="0083177B"/>
                          <w:p w14:paraId="2995F650" w14:textId="5B032012" w:rsidR="00A945C5" w:rsidRDefault="00A945C5" w:rsidP="00A945C5">
                            <w:pPr>
                              <w:pStyle w:val="ListParagraph"/>
                              <w:numPr>
                                <w:ilvl w:val="0"/>
                                <w:numId w:val="16"/>
                              </w:numPr>
                            </w:pPr>
                            <w:hyperlink r:id="rId7" w:history="1">
                              <w:r w:rsidRPr="00327163">
                                <w:rPr>
                                  <w:rStyle w:val="Hyperlink"/>
                                </w:rPr>
                                <w:t>https://www.indeed.com/career-advice/finding-a-job/how-to-research-career</w:t>
                              </w:r>
                            </w:hyperlink>
                          </w:p>
                          <w:p w14:paraId="09AB9DF8" w14:textId="03DBB8E8" w:rsidR="00A945C5" w:rsidRDefault="00A945C5" w:rsidP="00A945C5">
                            <w:pPr>
                              <w:pStyle w:val="ListParagraph"/>
                              <w:numPr>
                                <w:ilvl w:val="0"/>
                                <w:numId w:val="16"/>
                              </w:numPr>
                            </w:pPr>
                            <w:hyperlink r:id="rId8" w:history="1">
                              <w:r w:rsidRPr="00327163">
                                <w:rPr>
                                  <w:rStyle w:val="Hyperlink"/>
                                </w:rPr>
                                <w:t>https://work.chron.com/career-research-important-4221.html</w:t>
                              </w:r>
                            </w:hyperlink>
                          </w:p>
                          <w:p w14:paraId="6F5078EF" w14:textId="01CACF24" w:rsidR="00A945C5" w:rsidRDefault="00A945C5" w:rsidP="00A945C5">
                            <w:pPr>
                              <w:pStyle w:val="ListParagraph"/>
                              <w:numPr>
                                <w:ilvl w:val="0"/>
                                <w:numId w:val="16"/>
                              </w:numPr>
                            </w:pPr>
                            <w:hyperlink r:id="rId9" w:history="1">
                              <w:r w:rsidRPr="00327163">
                                <w:rPr>
                                  <w:rStyle w:val="Hyperlink"/>
                                </w:rPr>
                                <w:t>https://www.wellesley.edu/careereducation/resources/how-conduct-career-research</w:t>
                              </w:r>
                            </w:hyperlink>
                          </w:p>
                          <w:p w14:paraId="34E131ED" w14:textId="6B5188B1" w:rsidR="00A945C5" w:rsidRDefault="00A945C5" w:rsidP="00A945C5">
                            <w:pPr>
                              <w:pStyle w:val="ListParagraph"/>
                              <w:numPr>
                                <w:ilvl w:val="0"/>
                                <w:numId w:val="16"/>
                              </w:numPr>
                            </w:pPr>
                            <w:hyperlink r:id="rId10" w:history="1">
                              <w:r w:rsidRPr="00327163">
                                <w:rPr>
                                  <w:rStyle w:val="Hyperlink"/>
                                </w:rPr>
                                <w:t>https://info.lse.ac.uk/current-students/careers/information-and-resources/looking-for-work/how-to-research-careers</w:t>
                              </w:r>
                            </w:hyperlink>
                          </w:p>
                          <w:p w14:paraId="43B9D0B3" w14:textId="2B633322" w:rsidR="0083177B" w:rsidRDefault="00A945C5" w:rsidP="0083177B">
                            <w:pPr>
                              <w:pStyle w:val="ListParagraph"/>
                              <w:numPr>
                                <w:ilvl w:val="0"/>
                                <w:numId w:val="16"/>
                              </w:numPr>
                            </w:pPr>
                            <w:hyperlink r:id="rId11" w:history="1">
                              <w:r w:rsidRPr="00327163">
                                <w:rPr>
                                  <w:rStyle w:val="Hyperlink"/>
                                </w:rPr>
                                <w:t>https://www.crac.org.uk/</w:t>
                              </w:r>
                            </w:hyperlink>
                          </w:p>
                          <w:p w14:paraId="1679C875" w14:textId="77777777" w:rsidR="00A945C5" w:rsidRDefault="00A945C5" w:rsidP="00A945C5">
                            <w:pPr>
                              <w:pStyle w:val="ListParagraph"/>
                            </w:pPr>
                          </w:p>
                          <w:p w14:paraId="65B997A8" w14:textId="77777777" w:rsidR="0083177B" w:rsidRPr="0083177B" w:rsidRDefault="0083177B" w:rsidP="0083177B"/>
                          <w:p w14:paraId="036E4919" w14:textId="53C4870F" w:rsidR="00264303" w:rsidRPr="00442E80" w:rsidRDefault="00264303" w:rsidP="00CF4B3F">
                            <w:pPr>
                              <w:spacing w:after="0" w:line="216" w:lineRule="auto"/>
                              <w:ind w:left="3402" w:right="-54" w:hanging="10"/>
                              <w:jc w:val="right"/>
                              <w:rPr>
                                <w:rFonts w:ascii="Montserrat Light" w:hAnsi="Montserrat Light"/>
                                <w:sz w:val="18"/>
                              </w:rPr>
                            </w:pPr>
                          </w:p>
                          <w:p w14:paraId="38F6F90F" w14:textId="77777777"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B0D85" id="Szövegdoboz 22" o:spid="_x0000_s1029" type="#_x0000_t202" style="position:absolute;left:0;text-align:left;margin-left:-.75pt;margin-top:30.3pt;width:600.55pt;height:168.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" fillcolor="#c9a4e4" stroked="f" strokeweight=".5pt">
                <v:textbox>
                  <w:txbxContent>
                    <w:p w14:paraId="0FB09ECC" w14:textId="58D37845" w:rsidR="00F858D6" w:rsidRDefault="006E48C8" w:rsidP="0083177B">
                      <w:pPr>
                        <w:pStyle w:val="Heading1"/>
                        <w:spacing w:line="240" w:lineRule="auto"/>
                        <w:rPr>
                          <w:rFonts w:ascii="Arial" w:hAnsi="Arial" w:cs="Arial"/>
                          <w:sz w:val="24"/>
                          <w:szCs w:val="24"/>
                        </w:rPr>
                      </w:pPr>
                      <w:r w:rsidRPr="006E48C8">
                        <w:rPr>
                          <w:rFonts w:ascii="Arial" w:hAnsi="Arial" w:cs="Arial"/>
                          <w:sz w:val="24"/>
                          <w:szCs w:val="24"/>
                        </w:rPr>
                        <w:t xml:space="preserve">For more information on </w:t>
                      </w:r>
                      <w:r w:rsidR="00F858D6" w:rsidRPr="006E48C8">
                        <w:rPr>
                          <w:rFonts w:ascii="Arial" w:hAnsi="Arial" w:cs="Arial"/>
                          <w:sz w:val="24"/>
                          <w:szCs w:val="24"/>
                        </w:rPr>
                        <w:t xml:space="preserve">how to </w:t>
                      </w:r>
                      <w:r w:rsidR="005405FA" w:rsidRPr="006E48C8">
                        <w:rPr>
                          <w:rFonts w:ascii="Arial" w:hAnsi="Arial" w:cs="Arial"/>
                          <w:sz w:val="24"/>
                          <w:szCs w:val="24"/>
                        </w:rPr>
                        <w:t>become more adoptable to changes in remote working contexts</w:t>
                      </w:r>
                      <w:r w:rsidRPr="006E48C8">
                        <w:rPr>
                          <w:rFonts w:ascii="Arial" w:hAnsi="Arial" w:cs="Arial"/>
                          <w:sz w:val="24"/>
                          <w:szCs w:val="24"/>
                        </w:rPr>
                        <w:t xml:space="preserve">, </w:t>
                      </w:r>
                      <w:r w:rsidR="00AB06B4">
                        <w:rPr>
                          <w:rFonts w:ascii="Arial" w:hAnsi="Arial" w:cs="Arial"/>
                          <w:sz w:val="24"/>
                          <w:szCs w:val="24"/>
                        </w:rPr>
                        <w:t xml:space="preserve">you may </w:t>
                      </w:r>
                      <w:r w:rsidRPr="006E48C8">
                        <w:rPr>
                          <w:rFonts w:ascii="Arial" w:hAnsi="Arial" w:cs="Arial"/>
                          <w:sz w:val="24"/>
                          <w:szCs w:val="24"/>
                        </w:rPr>
                        <w:t>visit the following links</w:t>
                      </w:r>
                      <w:r w:rsidR="00F858D6" w:rsidRPr="006E48C8">
                        <w:rPr>
                          <w:rFonts w:ascii="Arial" w:hAnsi="Arial" w:cs="Arial"/>
                          <w:sz w:val="24"/>
                          <w:szCs w:val="24"/>
                        </w:rPr>
                        <w:t>:</w:t>
                      </w:r>
                    </w:p>
                    <w:p w14:paraId="34695F02" w14:textId="77777777" w:rsidR="0083177B" w:rsidRDefault="0083177B" w:rsidP="0083177B"/>
                    <w:p w14:paraId="2995F650" w14:textId="5B032012" w:rsidR="00A945C5" w:rsidRDefault="00A945C5" w:rsidP="00A945C5">
                      <w:pPr>
                        <w:pStyle w:val="ListParagraph"/>
                        <w:numPr>
                          <w:ilvl w:val="0"/>
                          <w:numId w:val="16"/>
                        </w:numPr>
                      </w:pPr>
                      <w:hyperlink r:id="rId12" w:history="1">
                        <w:r w:rsidRPr="00327163">
                          <w:rPr>
                            <w:rStyle w:val="Hyperlink"/>
                          </w:rPr>
                          <w:t>https://www.indeed.com/career-advice/finding-a-job/how-to-research-career</w:t>
                        </w:r>
                      </w:hyperlink>
                    </w:p>
                    <w:p w14:paraId="09AB9DF8" w14:textId="03DBB8E8" w:rsidR="00A945C5" w:rsidRDefault="00A945C5" w:rsidP="00A945C5">
                      <w:pPr>
                        <w:pStyle w:val="ListParagraph"/>
                        <w:numPr>
                          <w:ilvl w:val="0"/>
                          <w:numId w:val="16"/>
                        </w:numPr>
                      </w:pPr>
                      <w:hyperlink r:id="rId13" w:history="1">
                        <w:r w:rsidRPr="00327163">
                          <w:rPr>
                            <w:rStyle w:val="Hyperlink"/>
                          </w:rPr>
                          <w:t>https://work.chron.com/career-research-important-4221.html</w:t>
                        </w:r>
                      </w:hyperlink>
                    </w:p>
                    <w:p w14:paraId="6F5078EF" w14:textId="01CACF24" w:rsidR="00A945C5" w:rsidRDefault="00A945C5" w:rsidP="00A945C5">
                      <w:pPr>
                        <w:pStyle w:val="ListParagraph"/>
                        <w:numPr>
                          <w:ilvl w:val="0"/>
                          <w:numId w:val="16"/>
                        </w:numPr>
                      </w:pPr>
                      <w:hyperlink r:id="rId14" w:history="1">
                        <w:r w:rsidRPr="00327163">
                          <w:rPr>
                            <w:rStyle w:val="Hyperlink"/>
                          </w:rPr>
                          <w:t>https://www.wellesley.edu/careereducation/resources/how-conduct-career-research</w:t>
                        </w:r>
                      </w:hyperlink>
                    </w:p>
                    <w:p w14:paraId="34E131ED" w14:textId="6B5188B1" w:rsidR="00A945C5" w:rsidRDefault="00A945C5" w:rsidP="00A945C5">
                      <w:pPr>
                        <w:pStyle w:val="ListParagraph"/>
                        <w:numPr>
                          <w:ilvl w:val="0"/>
                          <w:numId w:val="16"/>
                        </w:numPr>
                      </w:pPr>
                      <w:hyperlink r:id="rId15" w:history="1">
                        <w:r w:rsidRPr="00327163">
                          <w:rPr>
                            <w:rStyle w:val="Hyperlink"/>
                          </w:rPr>
                          <w:t>https://info.lse.ac.uk/current-students/careers/information-and-resources/looking-for-work/how-to-research-careers</w:t>
                        </w:r>
                      </w:hyperlink>
                    </w:p>
                    <w:p w14:paraId="43B9D0B3" w14:textId="2B633322" w:rsidR="0083177B" w:rsidRDefault="00A945C5" w:rsidP="0083177B">
                      <w:pPr>
                        <w:pStyle w:val="ListParagraph"/>
                        <w:numPr>
                          <w:ilvl w:val="0"/>
                          <w:numId w:val="16"/>
                        </w:numPr>
                      </w:pPr>
                      <w:hyperlink r:id="rId16" w:history="1">
                        <w:r w:rsidRPr="00327163">
                          <w:rPr>
                            <w:rStyle w:val="Hyperlink"/>
                          </w:rPr>
                          <w:t>https://www.crac.org.uk/</w:t>
                        </w:r>
                      </w:hyperlink>
                    </w:p>
                    <w:p w14:paraId="1679C875" w14:textId="77777777" w:rsidR="00A945C5" w:rsidRDefault="00A945C5" w:rsidP="00A945C5">
                      <w:pPr>
                        <w:pStyle w:val="ListParagraph"/>
                      </w:pPr>
                    </w:p>
                    <w:p w14:paraId="65B997A8" w14:textId="77777777" w:rsidR="0083177B" w:rsidRPr="0083177B" w:rsidRDefault="0083177B" w:rsidP="0083177B"/>
                    <w:p w14:paraId="036E4919" w14:textId="53C4870F" w:rsidR="00264303" w:rsidRPr="00442E80" w:rsidRDefault="00264303" w:rsidP="00CF4B3F">
                      <w:pPr>
                        <w:spacing w:after="0" w:line="216" w:lineRule="auto"/>
                        <w:ind w:left="3402" w:right="-54" w:hanging="10"/>
                        <w:jc w:val="right"/>
                        <w:rPr>
                          <w:rFonts w:ascii="Montserrat Light" w:hAnsi="Montserrat Light"/>
                          <w:sz w:val="18"/>
                        </w:rPr>
                      </w:pPr>
                    </w:p>
                    <w:p w14:paraId="38F6F90F" w14:textId="77777777"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p>
    <w:p w14:paraId="209A1CF8" w14:textId="6B389255" w:rsidR="00264303" w:rsidRDefault="00264303" w:rsidP="000D3AA9">
      <w:pPr>
        <w:tabs>
          <w:tab w:val="left" w:pos="3119"/>
          <w:tab w:val="left" w:pos="8789"/>
        </w:tabs>
        <w:spacing w:after="0" w:line="240" w:lineRule="auto"/>
        <w:ind w:left="-5" w:hanging="11"/>
        <w:rPr>
          <w:color w:val="1B3C65"/>
          <w:sz w:val="51"/>
        </w:rPr>
      </w:pPr>
    </w:p>
    <w:p w14:paraId="33FCC2C2" w14:textId="48B06CAB" w:rsidR="00264303" w:rsidRDefault="00264303" w:rsidP="000D3AA9">
      <w:pPr>
        <w:tabs>
          <w:tab w:val="left" w:pos="3119"/>
          <w:tab w:val="left" w:pos="8789"/>
        </w:tabs>
        <w:spacing w:after="0" w:line="240" w:lineRule="auto"/>
        <w:ind w:left="-5" w:hanging="11"/>
        <w:rPr>
          <w:color w:val="1B3C65"/>
          <w:sz w:val="51"/>
        </w:rPr>
      </w:pPr>
    </w:p>
    <w:p w14:paraId="6ECC684E" w14:textId="77777777" w:rsidR="00F858D6" w:rsidRDefault="00F858D6" w:rsidP="003511B0">
      <w:pPr>
        <w:spacing w:after="0" w:line="216" w:lineRule="auto"/>
        <w:ind w:right="-62"/>
        <w:rPr>
          <w:rFonts w:ascii="Montserrat Light" w:hAnsi="Montserrat Light"/>
          <w:b/>
          <w:color w:val="1B3C65"/>
          <w:sz w:val="28"/>
        </w:rPr>
      </w:pPr>
    </w:p>
    <w:p w14:paraId="28160420" w14:textId="77777777" w:rsidR="005405FA" w:rsidRDefault="005405FA" w:rsidP="003511B0">
      <w:pPr>
        <w:spacing w:after="0" w:line="216" w:lineRule="auto"/>
        <w:ind w:right="-62"/>
        <w:rPr>
          <w:noProof/>
        </w:rPr>
      </w:pPr>
    </w:p>
    <w:p w14:paraId="6FA90FDF" w14:textId="77777777" w:rsidR="005405FA" w:rsidRDefault="005405FA" w:rsidP="003511B0">
      <w:pPr>
        <w:spacing w:after="0" w:line="216" w:lineRule="auto"/>
        <w:ind w:right="-62"/>
        <w:rPr>
          <w:noProof/>
        </w:rPr>
      </w:pPr>
    </w:p>
    <w:p w14:paraId="288FFDAC" w14:textId="51F19713" w:rsidR="003511B0" w:rsidRDefault="003511B0" w:rsidP="000D3AA9">
      <w:pPr>
        <w:spacing w:after="0" w:line="240" w:lineRule="auto"/>
        <w:ind w:left="142" w:right="-62"/>
        <w:rPr>
          <w:rFonts w:ascii="Montserrat Light" w:hAnsi="Montserrat Light"/>
          <w:color w:val="1B3C65"/>
          <w:sz w:val="24"/>
        </w:rPr>
      </w:pPr>
    </w:p>
    <w:p w14:paraId="581DC7C7" w14:textId="6AFF87B0" w:rsidR="005405FA" w:rsidRDefault="005405FA" w:rsidP="000D3AA9">
      <w:pPr>
        <w:spacing w:after="0" w:line="240" w:lineRule="auto"/>
        <w:ind w:right="-62"/>
        <w:rPr>
          <w:rFonts w:ascii="Montserrat Light" w:hAnsi="Montserrat Light"/>
          <w:color w:val="1B3C65"/>
          <w:sz w:val="24"/>
          <w:lang w:val="es-ES"/>
        </w:rPr>
      </w:pPr>
    </w:p>
    <w:p w14:paraId="1CE07087" w14:textId="45842B20" w:rsidR="003511B0" w:rsidRDefault="0083177B" w:rsidP="000D3AA9">
      <w:pPr>
        <w:spacing w:after="0" w:line="240" w:lineRule="auto"/>
        <w:ind w:right="-62"/>
        <w:rPr>
          <w:rFonts w:ascii="Montserrat Light" w:hAnsi="Montserrat Light"/>
          <w:color w:val="1B3C65"/>
          <w:sz w:val="24"/>
          <w:lang w:val="es-ES"/>
        </w:rPr>
      </w:pPr>
      <w:r>
        <w:rPr>
          <w:noProof/>
        </w:rPr>
        <w:drawing>
          <wp:anchor distT="0" distB="0" distL="114300" distR="114300" simplePos="0" relativeHeight="251669504" behindDoc="0" locked="0" layoutInCell="1" allowOverlap="1" wp14:anchorId="36014BBB" wp14:editId="3D5A29E2">
            <wp:simplePos x="0" y="0"/>
            <wp:positionH relativeFrom="margin">
              <wp:posOffset>9525</wp:posOffset>
            </wp:positionH>
            <wp:positionV relativeFrom="paragraph">
              <wp:posOffset>469900</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7850" cy="361929"/>
                    </a:xfrm>
                    <a:prstGeom prst="rect">
                      <a:avLst/>
                    </a:prstGeom>
                    <a:noFill/>
                    <a:ln>
                      <a:noFill/>
                    </a:ln>
                  </pic:spPr>
                </pic:pic>
              </a:graphicData>
            </a:graphic>
            <wp14:sizeRelH relativeFrom="page">
              <wp14:pctWidth>0</wp14:pctWidth>
            </wp14:sizeRelH>
            <wp14:sizeRelV relativeFrom="page">
              <wp14:pctHeight>0</wp14:pctHeight>
            </wp14:sizeRelV>
          </wp:anchor>
        </w:drawing>
      </w:r>
      <w:r w:rsidR="005405FA">
        <w:rPr>
          <w:rFonts w:ascii="Montserrat Light" w:hAnsi="Montserrat Light"/>
          <w:color w:val="1B3C65"/>
          <w:sz w:val="24"/>
          <w:lang w:val="es-ES"/>
        </w:rPr>
        <w:t xml:space="preserve">  </w:t>
      </w:r>
    </w:p>
    <w:p w14:paraId="7A773639" w14:textId="4A683379" w:rsidR="0083177B" w:rsidRPr="0083177B" w:rsidRDefault="0083177B" w:rsidP="0083177B">
      <w:pPr>
        <w:rPr>
          <w:rFonts w:ascii="Montserrat Light" w:hAnsi="Montserrat Light"/>
          <w:sz w:val="24"/>
        </w:rPr>
      </w:pPr>
    </w:p>
    <w:p w14:paraId="1A8B9216" w14:textId="77700365" w:rsidR="0083177B" w:rsidRPr="0083177B" w:rsidRDefault="0083177B" w:rsidP="0083177B">
      <w:pPr>
        <w:rPr>
          <w:rFonts w:ascii="Montserrat Light" w:hAnsi="Montserrat Light"/>
          <w:sz w:val="24"/>
        </w:rPr>
      </w:pPr>
    </w:p>
    <w:p w14:paraId="1F3F3CBE" w14:textId="580A1306" w:rsidR="0083177B" w:rsidRDefault="0083177B" w:rsidP="0083177B">
      <w:pPr>
        <w:rPr>
          <w:rFonts w:ascii="Montserrat Light" w:hAnsi="Montserrat Light"/>
          <w:color w:val="1B3C65"/>
          <w:sz w:val="24"/>
          <w:lang w:val="es-ES"/>
        </w:rPr>
      </w:pPr>
    </w:p>
    <w:p w14:paraId="1588AA65" w14:textId="5B7B07F0" w:rsidR="0083177B" w:rsidRPr="0083177B" w:rsidRDefault="0083177B" w:rsidP="0083177B">
      <w:pPr>
        <w:ind w:firstLine="720"/>
        <w:rPr>
          <w:rFonts w:ascii="Montserrat Light" w:hAnsi="Montserrat Light"/>
          <w:sz w:val="24"/>
        </w:rPr>
      </w:pPr>
      <w:r w:rsidRPr="005405FA">
        <w:rPr>
          <w:rFonts w:ascii="Montserrat Light" w:hAnsi="Montserrat Light"/>
          <w:color w:val="1B3C65"/>
          <w:sz w:val="24"/>
          <w:lang w:val="es-ES"/>
        </w:rPr>
        <w:t>2021-1-SE01-KA220-VET-000032922</w:t>
      </w:r>
    </w:p>
    <w:sectPr w:rsidR="0083177B" w:rsidRPr="0083177B"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8FE"/>
    <w:multiLevelType w:val="hybridMultilevel"/>
    <w:tmpl w:val="B966F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920E61"/>
    <w:multiLevelType w:val="hybridMultilevel"/>
    <w:tmpl w:val="94786BDC"/>
    <w:lvl w:ilvl="0" w:tplc="28090001">
      <w:start w:val="1"/>
      <w:numFmt w:val="bullet"/>
      <w:lvlText w:val=""/>
      <w:lvlJc w:val="left"/>
      <w:pPr>
        <w:ind w:left="1146" w:hanging="360"/>
      </w:pPr>
      <w:rPr>
        <w:rFonts w:ascii="Symbol" w:hAnsi="Symbol" w:hint="default"/>
      </w:rPr>
    </w:lvl>
    <w:lvl w:ilvl="1" w:tplc="28090003" w:tentative="1">
      <w:start w:val="1"/>
      <w:numFmt w:val="bullet"/>
      <w:lvlText w:val="o"/>
      <w:lvlJc w:val="left"/>
      <w:pPr>
        <w:ind w:left="1866" w:hanging="360"/>
      </w:pPr>
      <w:rPr>
        <w:rFonts w:ascii="Courier New" w:hAnsi="Courier New" w:cs="Courier New" w:hint="default"/>
      </w:rPr>
    </w:lvl>
    <w:lvl w:ilvl="2" w:tplc="28090005" w:tentative="1">
      <w:start w:val="1"/>
      <w:numFmt w:val="bullet"/>
      <w:lvlText w:val=""/>
      <w:lvlJc w:val="left"/>
      <w:pPr>
        <w:ind w:left="2586" w:hanging="360"/>
      </w:pPr>
      <w:rPr>
        <w:rFonts w:ascii="Wingdings" w:hAnsi="Wingdings" w:hint="default"/>
      </w:rPr>
    </w:lvl>
    <w:lvl w:ilvl="3" w:tplc="28090001" w:tentative="1">
      <w:start w:val="1"/>
      <w:numFmt w:val="bullet"/>
      <w:lvlText w:val=""/>
      <w:lvlJc w:val="left"/>
      <w:pPr>
        <w:ind w:left="3306" w:hanging="360"/>
      </w:pPr>
      <w:rPr>
        <w:rFonts w:ascii="Symbol" w:hAnsi="Symbol" w:hint="default"/>
      </w:rPr>
    </w:lvl>
    <w:lvl w:ilvl="4" w:tplc="28090003" w:tentative="1">
      <w:start w:val="1"/>
      <w:numFmt w:val="bullet"/>
      <w:lvlText w:val="o"/>
      <w:lvlJc w:val="left"/>
      <w:pPr>
        <w:ind w:left="4026" w:hanging="360"/>
      </w:pPr>
      <w:rPr>
        <w:rFonts w:ascii="Courier New" w:hAnsi="Courier New" w:cs="Courier New" w:hint="default"/>
      </w:rPr>
    </w:lvl>
    <w:lvl w:ilvl="5" w:tplc="28090005" w:tentative="1">
      <w:start w:val="1"/>
      <w:numFmt w:val="bullet"/>
      <w:lvlText w:val=""/>
      <w:lvlJc w:val="left"/>
      <w:pPr>
        <w:ind w:left="4746" w:hanging="360"/>
      </w:pPr>
      <w:rPr>
        <w:rFonts w:ascii="Wingdings" w:hAnsi="Wingdings" w:hint="default"/>
      </w:rPr>
    </w:lvl>
    <w:lvl w:ilvl="6" w:tplc="28090001" w:tentative="1">
      <w:start w:val="1"/>
      <w:numFmt w:val="bullet"/>
      <w:lvlText w:val=""/>
      <w:lvlJc w:val="left"/>
      <w:pPr>
        <w:ind w:left="5466" w:hanging="360"/>
      </w:pPr>
      <w:rPr>
        <w:rFonts w:ascii="Symbol" w:hAnsi="Symbol" w:hint="default"/>
      </w:rPr>
    </w:lvl>
    <w:lvl w:ilvl="7" w:tplc="28090003" w:tentative="1">
      <w:start w:val="1"/>
      <w:numFmt w:val="bullet"/>
      <w:lvlText w:val="o"/>
      <w:lvlJc w:val="left"/>
      <w:pPr>
        <w:ind w:left="6186" w:hanging="360"/>
      </w:pPr>
      <w:rPr>
        <w:rFonts w:ascii="Courier New" w:hAnsi="Courier New" w:cs="Courier New" w:hint="default"/>
      </w:rPr>
    </w:lvl>
    <w:lvl w:ilvl="8" w:tplc="28090005" w:tentative="1">
      <w:start w:val="1"/>
      <w:numFmt w:val="bullet"/>
      <w:lvlText w:val=""/>
      <w:lvlJc w:val="left"/>
      <w:pPr>
        <w:ind w:left="6906" w:hanging="360"/>
      </w:pPr>
      <w:rPr>
        <w:rFonts w:ascii="Wingdings" w:hAnsi="Wingdings" w:hint="default"/>
      </w:rPr>
    </w:lvl>
  </w:abstractNum>
  <w:abstractNum w:abstractNumId="6"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0"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942E6"/>
    <w:multiLevelType w:val="hybridMultilevel"/>
    <w:tmpl w:val="5A20D084"/>
    <w:lvl w:ilvl="0" w:tplc="28090001">
      <w:start w:val="1"/>
      <w:numFmt w:val="bullet"/>
      <w:lvlText w:val=""/>
      <w:lvlJc w:val="left"/>
      <w:pPr>
        <w:ind w:left="720" w:hanging="360"/>
      </w:pPr>
      <w:rPr>
        <w:rFonts w:ascii="Symbol" w:hAnsi="Symbol"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num w:numId="1" w16cid:durableId="78252771">
    <w:abstractNumId w:val="4"/>
  </w:num>
  <w:num w:numId="2" w16cid:durableId="738289443">
    <w:abstractNumId w:val="3"/>
  </w:num>
  <w:num w:numId="3" w16cid:durableId="867523636">
    <w:abstractNumId w:val="9"/>
  </w:num>
  <w:num w:numId="4" w16cid:durableId="1028988210">
    <w:abstractNumId w:val="1"/>
  </w:num>
  <w:num w:numId="5" w16cid:durableId="640353826">
    <w:abstractNumId w:val="2"/>
  </w:num>
  <w:num w:numId="6" w16cid:durableId="1651204471">
    <w:abstractNumId w:val="7"/>
  </w:num>
  <w:num w:numId="7" w16cid:durableId="332075260">
    <w:abstractNumId w:val="11"/>
  </w:num>
  <w:num w:numId="8" w16cid:durableId="1219778670">
    <w:abstractNumId w:val="14"/>
  </w:num>
  <w:num w:numId="9" w16cid:durableId="512453691">
    <w:abstractNumId w:val="13"/>
  </w:num>
  <w:num w:numId="10" w16cid:durableId="597955983">
    <w:abstractNumId w:val="10"/>
  </w:num>
  <w:num w:numId="11" w16cid:durableId="1357585641">
    <w:abstractNumId w:val="12"/>
  </w:num>
  <w:num w:numId="12" w16cid:durableId="363023613">
    <w:abstractNumId w:val="8"/>
  </w:num>
  <w:num w:numId="13" w16cid:durableId="1945110354">
    <w:abstractNumId w:val="6"/>
  </w:num>
  <w:num w:numId="14" w16cid:durableId="546528071">
    <w:abstractNumId w:val="0"/>
  </w:num>
  <w:num w:numId="15" w16cid:durableId="381758420">
    <w:abstractNumId w:val="5"/>
  </w:num>
  <w:num w:numId="16" w16cid:durableId="5707020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F0"/>
    <w:rsid w:val="000046FD"/>
    <w:rsid w:val="0003500A"/>
    <w:rsid w:val="000D3AA9"/>
    <w:rsid w:val="00264303"/>
    <w:rsid w:val="002D6445"/>
    <w:rsid w:val="002E65E1"/>
    <w:rsid w:val="0034597D"/>
    <w:rsid w:val="003511B0"/>
    <w:rsid w:val="003F297D"/>
    <w:rsid w:val="00442E80"/>
    <w:rsid w:val="004D1817"/>
    <w:rsid w:val="005405FA"/>
    <w:rsid w:val="005448F7"/>
    <w:rsid w:val="005B0972"/>
    <w:rsid w:val="00610393"/>
    <w:rsid w:val="00645F4D"/>
    <w:rsid w:val="006A509D"/>
    <w:rsid w:val="006E48C8"/>
    <w:rsid w:val="007B5BD3"/>
    <w:rsid w:val="007E1425"/>
    <w:rsid w:val="008101FB"/>
    <w:rsid w:val="0083177B"/>
    <w:rsid w:val="008738E9"/>
    <w:rsid w:val="00900BE4"/>
    <w:rsid w:val="00901A80"/>
    <w:rsid w:val="00987DDE"/>
    <w:rsid w:val="009B2EB2"/>
    <w:rsid w:val="00A945C5"/>
    <w:rsid w:val="00AA1FF0"/>
    <w:rsid w:val="00AB06B4"/>
    <w:rsid w:val="00B63B5B"/>
    <w:rsid w:val="00B857A9"/>
    <w:rsid w:val="00C926DC"/>
    <w:rsid w:val="00CF4B3F"/>
    <w:rsid w:val="00D729F6"/>
    <w:rsid w:val="00DF5413"/>
    <w:rsid w:val="00E6087E"/>
    <w:rsid w:val="00E81415"/>
    <w:rsid w:val="00ED665C"/>
    <w:rsid w:val="00F03319"/>
    <w:rsid w:val="00F250FD"/>
    <w:rsid w:val="00F270AA"/>
    <w:rsid w:val="00F819C3"/>
    <w:rsid w:val="00F85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60"/>
      <w:outlineLvl w:val="0"/>
    </w:pPr>
    <w:rPr>
      <w:rFonts w:ascii="Calibri" w:eastAsia="Calibri" w:hAnsi="Calibri" w:cs="Calibri"/>
      <w:color w:val="1B3C65"/>
      <w:sz w:val="69"/>
    </w:rPr>
  </w:style>
  <w:style w:type="paragraph" w:styleId="Heading2">
    <w:name w:val="heading 2"/>
    <w:next w:val="Normal"/>
    <w:link w:val="Heading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Heading3">
    <w:name w:val="heading 3"/>
    <w:basedOn w:val="Normal"/>
    <w:next w:val="Normal"/>
    <w:link w:val="Heading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B3C65"/>
      <w:sz w:val="51"/>
    </w:rPr>
  </w:style>
  <w:style w:type="character" w:customStyle="1" w:styleId="Heading1Char">
    <w:name w:val="Heading 1 Char"/>
    <w:link w:val="Heading1"/>
    <w:uiPriority w:val="9"/>
    <w:rPr>
      <w:rFonts w:ascii="Calibri" w:eastAsia="Calibri" w:hAnsi="Calibri" w:cs="Calibri"/>
      <w:color w:val="1B3C65"/>
      <w:sz w:val="69"/>
    </w:rPr>
  </w:style>
  <w:style w:type="character" w:customStyle="1" w:styleId="Heading3Char">
    <w:name w:val="Heading 3 Char"/>
    <w:basedOn w:val="DefaultParagraphFont"/>
    <w:link w:val="Heading3"/>
    <w:uiPriority w:val="9"/>
    <w:rsid w:val="00F250F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58D6"/>
    <w:pPr>
      <w:ind w:left="720"/>
      <w:contextualSpacing/>
    </w:pPr>
  </w:style>
  <w:style w:type="character" w:styleId="Hyperlink">
    <w:name w:val="Hyperlink"/>
    <w:basedOn w:val="DefaultParagraphFont"/>
    <w:uiPriority w:val="99"/>
    <w:unhideWhenUsed/>
    <w:rsid w:val="00F858D6"/>
    <w:rPr>
      <w:color w:val="0563C1" w:themeColor="hyperlink"/>
      <w:u w:val="single"/>
    </w:rPr>
  </w:style>
  <w:style w:type="character" w:customStyle="1" w:styleId="UnresolvedMention1">
    <w:name w:val="Unresolved Mention1"/>
    <w:basedOn w:val="DefaultParagraphFont"/>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F297D"/>
    <w:rPr>
      <w:i/>
      <w:iCs/>
    </w:rPr>
  </w:style>
  <w:style w:type="character" w:styleId="CommentReference">
    <w:name w:val="annotation reference"/>
    <w:basedOn w:val="DefaultParagraphFont"/>
    <w:uiPriority w:val="99"/>
    <w:semiHidden/>
    <w:unhideWhenUsed/>
    <w:rsid w:val="008738E9"/>
    <w:rPr>
      <w:sz w:val="16"/>
      <w:szCs w:val="16"/>
    </w:rPr>
  </w:style>
  <w:style w:type="paragraph" w:styleId="CommentText">
    <w:name w:val="annotation text"/>
    <w:basedOn w:val="Normal"/>
    <w:link w:val="CommentTextChar"/>
    <w:uiPriority w:val="99"/>
    <w:semiHidden/>
    <w:unhideWhenUsed/>
    <w:rsid w:val="008738E9"/>
    <w:pPr>
      <w:spacing w:line="240" w:lineRule="auto"/>
    </w:pPr>
    <w:rPr>
      <w:sz w:val="20"/>
      <w:szCs w:val="20"/>
    </w:rPr>
  </w:style>
  <w:style w:type="character" w:customStyle="1" w:styleId="CommentTextChar">
    <w:name w:val="Comment Text Char"/>
    <w:basedOn w:val="DefaultParagraphFont"/>
    <w:link w:val="CommentText"/>
    <w:uiPriority w:val="99"/>
    <w:semiHidden/>
    <w:rsid w:val="008738E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738E9"/>
    <w:rPr>
      <w:b/>
      <w:bCs/>
    </w:rPr>
  </w:style>
  <w:style w:type="character" w:customStyle="1" w:styleId="CommentSubjectChar">
    <w:name w:val="Comment Subject Char"/>
    <w:basedOn w:val="CommentTextChar"/>
    <w:link w:val="CommentSubject"/>
    <w:uiPriority w:val="99"/>
    <w:semiHidden/>
    <w:rsid w:val="008738E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873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8E9"/>
    <w:rPr>
      <w:rFonts w:ascii="Segoe UI" w:eastAsia="Calibri" w:hAnsi="Segoe UI" w:cs="Segoe UI"/>
      <w:color w:val="000000"/>
      <w:sz w:val="18"/>
      <w:szCs w:val="18"/>
    </w:rPr>
  </w:style>
  <w:style w:type="character" w:styleId="UnresolvedMention">
    <w:name w:val="Unresolved Mention"/>
    <w:basedOn w:val="DefaultParagraphFont"/>
    <w:uiPriority w:val="99"/>
    <w:semiHidden/>
    <w:unhideWhenUsed/>
    <w:rsid w:val="0083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ork.chron.com/career-research-important-4221.html" TargetMode="External"/><Relationship Id="rId13" Type="http://schemas.openxmlformats.org/officeDocument/2006/relationships/hyperlink" Target="https://work.chron.com/career-research-important-4221.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deed.com/career-advice/finding-a-job/how-to-research-career" TargetMode="External"/><Relationship Id="rId12" Type="http://schemas.openxmlformats.org/officeDocument/2006/relationships/hyperlink" Target="https://www.indeed.com/career-advice/finding-a-job/how-to-research-career"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ww.crac.org.uk/"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s://www.crac.org.uk/" TargetMode="External"/><Relationship Id="rId5" Type="http://schemas.openxmlformats.org/officeDocument/2006/relationships/image" Target="media/image1.png"/><Relationship Id="rId15" Type="http://schemas.openxmlformats.org/officeDocument/2006/relationships/hyperlink" Target="https://info.lse.ac.uk/current-students/careers/information-and-resources/looking-for-work/how-to-research-careers" TargetMode="External"/><Relationship Id="rId10" Type="http://schemas.openxmlformats.org/officeDocument/2006/relationships/hyperlink" Target="https://info.lse.ac.uk/current-students/careers/information-and-resources/looking-for-work/how-to-research-caree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ellesley.edu/careereducation/resources/how-conduct-career-research" TargetMode="External"/><Relationship Id="rId14" Type="http://schemas.openxmlformats.org/officeDocument/2006/relationships/hyperlink" Target="https://www.wellesley.edu/careereducation/resources/how-conduct-career-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Words>
  <Characters>175</Characters>
  <Application>Microsoft Office Word</Application>
  <DocSecurity>0</DocSecurity>
  <Lines>1</Lines>
  <Paragraphs>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Maryrose Francica</cp:lastModifiedBy>
  <cp:revision>6</cp:revision>
  <dcterms:created xsi:type="dcterms:W3CDTF">2022-09-30T17:26:00Z</dcterms:created>
  <dcterms:modified xsi:type="dcterms:W3CDTF">2022-09-30T17:52:00Z</dcterms:modified>
</cp:coreProperties>
</file>