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heading=h.gjdgxs" w:id="0"/>
      <w:bookmarkEnd w:id="0"/>
      <w:r w:rsidDel="00000000" w:rsidR="00000000" w:rsidRPr="00000000">
        <w:rPr>
          <w:rtl w:val="0"/>
        </w:rPr>
        <w:t xml:space="preserve">Lesson Plan Template</w:t>
      </w:r>
    </w:p>
    <w:tbl>
      <w:tblPr>
        <w:tblStyle w:val="Table1"/>
        <w:tblW w:w="138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1559"/>
        <w:gridCol w:w="3685"/>
        <w:gridCol w:w="3090"/>
        <w:tblGridChange w:id="0">
          <w:tblGrid>
            <w:gridCol w:w="5524"/>
            <w:gridCol w:w="1559"/>
            <w:gridCol w:w="3685"/>
            <w:gridCol w:w="3090"/>
          </w:tblGrid>
        </w:tblGridChange>
      </w:tblGrid>
      <w:tr>
        <w:trPr>
          <w:cantSplit w:val="0"/>
          <w:trHeight w:val="692" w:hRule="atLeast"/>
          <w:tblHeader w:val="0"/>
        </w:trPr>
        <w:tc>
          <w:tcPr>
            <w:gridSpan w:val="4"/>
            <w:shd w:fill="a0b7f6" w:val="clear"/>
          </w:tcPr>
          <w:p w:rsidR="00000000" w:rsidDel="00000000" w:rsidP="00000000" w:rsidRDefault="00000000" w:rsidRPr="00000000" w14:paraId="00000002">
            <w:pPr>
              <w:spacing w:after="0" w:line="360" w:lineRule="auto"/>
              <w:rPr>
                <w:rFonts w:ascii="Calibri" w:cs="Calibri" w:eastAsia="Calibri" w:hAnsi="Calibri"/>
                <w:b w:val="1"/>
                <w:i w:val="1"/>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b w:val="1"/>
                <w:sz w:val="24"/>
                <w:szCs w:val="24"/>
                <w:rtl w:val="0"/>
              </w:rPr>
              <w:t xml:space="preserve">Toolkit Topic: Introduction to remote work </w:t>
            </w:r>
            <w:r w:rsidDel="00000000" w:rsidR="00000000" w:rsidRPr="00000000">
              <w:rPr>
                <w:rtl w:val="0"/>
              </w:rPr>
            </w:r>
          </w:p>
        </w:tc>
      </w:tr>
      <w:tr>
        <w:trPr>
          <w:cantSplit w:val="0"/>
          <w:trHeight w:val="692" w:hRule="atLeast"/>
          <w:tblHeader w:val="0"/>
        </w:trPr>
        <w:tc>
          <w:tcPr>
            <w:shd w:fill="a0b7f6" w:val="clear"/>
          </w:tcPr>
          <w:p w:rsidR="00000000" w:rsidDel="00000000" w:rsidP="00000000" w:rsidRDefault="00000000" w:rsidRPr="00000000" w14:paraId="00000006">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Learning Activities</w:t>
            </w:r>
          </w:p>
          <w:p w:rsidR="00000000" w:rsidDel="00000000" w:rsidP="00000000" w:rsidRDefault="00000000" w:rsidRPr="00000000" w14:paraId="00000007">
            <w:pPr>
              <w:spacing w:after="0" w:line="360" w:lineRule="auto"/>
              <w:jc w:val="center"/>
              <w:rPr>
                <w:rFonts w:ascii="Calibri" w:cs="Calibri" w:eastAsia="Calibri" w:hAnsi="Calibri"/>
                <w:sz w:val="24"/>
                <w:szCs w:val="24"/>
              </w:rPr>
            </w:pPr>
            <w:r w:rsidDel="00000000" w:rsidR="00000000" w:rsidRPr="00000000">
              <w:rPr>
                <w:rtl w:val="0"/>
              </w:rPr>
            </w:r>
          </w:p>
        </w:tc>
        <w:tc>
          <w:tcPr>
            <w:shd w:fill="a0b7f6" w:val="clear"/>
          </w:tcPr>
          <w:p w:rsidR="00000000" w:rsidDel="00000000" w:rsidP="00000000" w:rsidRDefault="00000000" w:rsidRPr="00000000" w14:paraId="00000008">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Duration</w:t>
            </w:r>
          </w:p>
        </w:tc>
        <w:tc>
          <w:tcPr>
            <w:shd w:fill="a0b7f6" w:val="clear"/>
          </w:tcPr>
          <w:p w:rsidR="00000000" w:rsidDel="00000000" w:rsidP="00000000" w:rsidRDefault="00000000" w:rsidRPr="00000000" w14:paraId="00000009">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Materials or Equipment Required</w:t>
            </w:r>
          </w:p>
        </w:tc>
        <w:tc>
          <w:tcPr>
            <w:shd w:fill="a0b7f6" w:val="clear"/>
          </w:tcPr>
          <w:p w:rsidR="00000000" w:rsidDel="00000000" w:rsidP="00000000" w:rsidRDefault="00000000" w:rsidRPr="00000000" w14:paraId="0000000A">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Learning Outcomes Addressed and Assessment</w:t>
            </w:r>
          </w:p>
        </w:tc>
      </w:tr>
      <w:tr>
        <w:trPr>
          <w:cantSplit w:val="0"/>
          <w:trHeight w:val="692" w:hRule="atLeast"/>
          <w:tblHeader w:val="0"/>
        </w:trPr>
        <w:tc>
          <w:tcPr>
            <w:shd w:fill="ffffff" w:val="clear"/>
          </w:tcPr>
          <w:p w:rsidR="00000000" w:rsidDel="00000000" w:rsidP="00000000" w:rsidRDefault="00000000" w:rsidRPr="00000000" w14:paraId="0000000B">
            <w:pPr>
              <w:spacing w:after="0"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Workshop Opening:</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The facilitator opens the workshop by welcoming all learners and presenting the topic </w:t>
            </w:r>
            <w:r w:rsidDel="00000000" w:rsidR="00000000" w:rsidRPr="00000000">
              <w:rPr>
                <w:rFonts w:ascii="Calibri" w:cs="Calibri" w:eastAsia="Calibri" w:hAnsi="Calibri"/>
                <w:b w:val="1"/>
                <w:sz w:val="24"/>
                <w:szCs w:val="24"/>
                <w:rtl w:val="0"/>
              </w:rPr>
              <w:t xml:space="preserve">Introduction of remote work</w:t>
            </w:r>
            <w:r w:rsidDel="00000000" w:rsidR="00000000" w:rsidRPr="00000000">
              <w:rPr>
                <w:rFonts w:ascii="Calibri" w:cs="Calibri" w:eastAsia="Calibri" w:hAnsi="Calibri"/>
                <w:sz w:val="24"/>
                <w:szCs w:val="24"/>
                <w:rtl w:val="0"/>
              </w:rPr>
              <w:t xml:space="preserve"> and the topics that will be </w:t>
            </w:r>
            <w:r w:rsidDel="00000000" w:rsidR="00000000" w:rsidRPr="00000000">
              <w:rPr>
                <w:sz w:val="24"/>
                <w:szCs w:val="24"/>
                <w:rtl w:val="0"/>
              </w:rPr>
              <w:t xml:space="preserve">talked about</w:t>
            </w:r>
            <w:r w:rsidDel="00000000" w:rsidR="00000000" w:rsidRPr="00000000">
              <w:rPr>
                <w:rFonts w:ascii="Calibri" w:cs="Calibri" w:eastAsia="Calibri" w:hAnsi="Calibri"/>
                <w:sz w:val="24"/>
                <w:szCs w:val="24"/>
                <w:rtl w:val="0"/>
              </w:rPr>
              <w:t xml:space="preserve"> during the module. </w:t>
            </w:r>
            <w:r w:rsidDel="00000000" w:rsidR="00000000" w:rsidRPr="00000000">
              <w:rPr>
                <w:rtl w:val="0"/>
              </w:rPr>
            </w:r>
          </w:p>
          <w:p w:rsidR="00000000" w:rsidDel="00000000" w:rsidP="00000000" w:rsidRDefault="00000000" w:rsidRPr="00000000" w14:paraId="0000000D">
            <w:pPr>
              <w:spacing w:line="360" w:lineRule="auto"/>
              <w:rPr>
                <w:rFonts w:ascii="Calibri" w:cs="Calibri" w:eastAsia="Calibri" w:hAnsi="Calibri"/>
                <w:u w:val="single"/>
              </w:rPr>
            </w:pPr>
            <w:r w:rsidDel="00000000" w:rsidR="00000000" w:rsidRPr="00000000">
              <w:rPr>
                <w:rFonts w:ascii="Calibri" w:cs="Calibri" w:eastAsia="Calibri" w:hAnsi="Calibri"/>
                <w:sz w:val="24"/>
                <w:szCs w:val="24"/>
                <w:u w:val="single"/>
                <w:rtl w:val="0"/>
              </w:rPr>
              <w:t xml:space="preserve">Activity 1: Icebreaker</w:t>
            </w:r>
            <w:r w:rsidDel="00000000" w:rsidR="00000000" w:rsidRPr="00000000">
              <w:rPr>
                <w:rFonts w:ascii="Calibri" w:cs="Calibri" w:eastAsia="Calibri" w:hAnsi="Calibri"/>
                <w:sz w:val="24"/>
                <w:szCs w:val="24"/>
                <w:rtl w:val="0"/>
              </w:rPr>
              <w:t xml:space="preserve"> - </w:t>
            </w:r>
            <w:r w:rsidDel="00000000" w:rsidR="00000000" w:rsidRPr="00000000">
              <w:rPr>
                <w:sz w:val="24"/>
                <w:szCs w:val="24"/>
                <w:rtl w:val="0"/>
              </w:rPr>
              <w:t xml:space="preserve">Does</w:t>
            </w:r>
            <w:r w:rsidDel="00000000" w:rsidR="00000000" w:rsidRPr="00000000">
              <w:rPr>
                <w:rFonts w:ascii="Calibri" w:cs="Calibri" w:eastAsia="Calibri" w:hAnsi="Calibri"/>
                <w:sz w:val="24"/>
                <w:szCs w:val="24"/>
                <w:rtl w:val="0"/>
              </w:rPr>
              <w:t xml:space="preserve"> remote </w:t>
            </w:r>
            <w:r w:rsidDel="00000000" w:rsidR="00000000" w:rsidRPr="00000000">
              <w:rPr>
                <w:sz w:val="24"/>
                <w:szCs w:val="24"/>
                <w:rtl w:val="0"/>
              </w:rPr>
              <w:t xml:space="preserve">work benefit</w:t>
            </w:r>
            <w:r w:rsidDel="00000000" w:rsidR="00000000" w:rsidRPr="00000000">
              <w:rPr>
                <w:rFonts w:ascii="Calibri" w:cs="Calibri" w:eastAsia="Calibri" w:hAnsi="Calibri"/>
                <w:sz w:val="24"/>
                <w:szCs w:val="24"/>
                <w:rtl w:val="0"/>
              </w:rPr>
              <w:t xml:space="preserve"> a company?</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facilitator would promote a reflection on the benefits of remote work in a company and would ask the opinion of the participants on this topic. </w:t>
            </w:r>
          </w:p>
          <w:p w:rsidR="00000000" w:rsidDel="00000000" w:rsidP="00000000" w:rsidRDefault="00000000" w:rsidRPr="00000000" w14:paraId="0000000F">
            <w:pPr>
              <w:numPr>
                <w:ilvl w:val="0"/>
                <w:numId w:val="1"/>
              </w:numP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slide 4 – the quote – and ask the participants to share their opinion about the quote. </w:t>
            </w:r>
          </w:p>
        </w:tc>
        <w:tc>
          <w:tcPr>
            <w:shd w:fill="ffffff" w:val="clear"/>
          </w:tcPr>
          <w:p w:rsidR="00000000" w:rsidDel="00000000" w:rsidP="00000000" w:rsidRDefault="00000000" w:rsidRPr="00000000" w14:paraId="00000010">
            <w:pPr>
              <w:spacing w:after="0"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5 minutes</w:t>
            </w:r>
          </w:p>
          <w:p w:rsidR="00000000" w:rsidDel="00000000" w:rsidP="00000000" w:rsidRDefault="00000000" w:rsidRPr="00000000" w14:paraId="00000011">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2">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D">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F">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10 minutes </w:t>
            </w:r>
            <w:r w:rsidDel="00000000" w:rsidR="00000000" w:rsidRPr="00000000">
              <w:rPr>
                <w:rtl w:val="0"/>
              </w:rPr>
            </w:r>
          </w:p>
        </w:tc>
        <w:tc>
          <w:tcPr>
            <w:shd w:fill="ffffff" w:val="clear"/>
          </w:tcPr>
          <w:p w:rsidR="00000000" w:rsidDel="00000000" w:rsidP="00000000" w:rsidRDefault="00000000" w:rsidRPr="00000000" w14:paraId="00000020">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venue with IT equipment.</w:t>
            </w:r>
          </w:p>
          <w:p w:rsidR="00000000" w:rsidDel="00000000" w:rsidP="00000000" w:rsidRDefault="00000000" w:rsidRPr="00000000" w14:paraId="00000021">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Flipchart and markers.</w:t>
            </w:r>
          </w:p>
          <w:p w:rsidR="00000000" w:rsidDel="00000000" w:rsidP="00000000" w:rsidRDefault="00000000" w:rsidRPr="00000000" w14:paraId="00000023">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Sign-in sheet for the workshop.</w:t>
            </w:r>
          </w:p>
          <w:p w:rsidR="00000000" w:rsidDel="00000000" w:rsidP="00000000" w:rsidRDefault="00000000" w:rsidRPr="00000000" w14:paraId="0000002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Pens and note-taking materials for all participants.</w:t>
            </w:r>
          </w:p>
          <w:p w:rsidR="00000000" w:rsidDel="00000000" w:rsidP="00000000" w:rsidRDefault="00000000" w:rsidRPr="00000000" w14:paraId="00000027">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Projector and screen.</w:t>
            </w:r>
          </w:p>
          <w:p w:rsidR="00000000" w:rsidDel="00000000" w:rsidP="00000000" w:rsidRDefault="00000000" w:rsidRPr="00000000" w14:paraId="00000029">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Laptop.</w:t>
            </w:r>
          </w:p>
          <w:p w:rsidR="00000000" w:rsidDel="00000000" w:rsidP="00000000" w:rsidRDefault="00000000" w:rsidRPr="00000000" w14:paraId="0000002B">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PowerPoint Introduction to remote work - slides 2 to 4</w:t>
            </w:r>
          </w:p>
          <w:p w:rsidR="00000000" w:rsidDel="00000000" w:rsidP="00000000" w:rsidRDefault="00000000" w:rsidRPr="00000000" w14:paraId="0000002D">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after="0" w:line="240" w:lineRule="auto"/>
              <w:jc w:val="center"/>
              <w:rPr>
                <w:rFonts w:ascii="Calibri" w:cs="Calibri" w:eastAsia="Calibri" w:hAnsi="Calibri"/>
                <w:sz w:val="24"/>
                <w:szCs w:val="24"/>
              </w:rPr>
            </w:pPr>
            <w:r w:rsidDel="00000000" w:rsidR="00000000" w:rsidRPr="00000000">
              <w:rPr>
                <w:rtl w:val="0"/>
              </w:rPr>
            </w:r>
          </w:p>
        </w:tc>
        <w:tc>
          <w:tcPr>
            <w:shd w:fill="ffffff" w:val="clear"/>
          </w:tcPr>
          <w:p w:rsidR="00000000" w:rsidDel="00000000" w:rsidP="00000000" w:rsidRDefault="00000000" w:rsidRPr="00000000" w14:paraId="0000002F">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Awareness of the change for remote work. </w:t>
            </w:r>
          </w:p>
          <w:p w:rsidR="00000000" w:rsidDel="00000000" w:rsidP="00000000" w:rsidRDefault="00000000" w:rsidRPr="00000000" w14:paraId="0000003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Awareness of the realities of remote work. </w:t>
            </w:r>
          </w:p>
          <w:p w:rsidR="00000000" w:rsidDel="00000000" w:rsidP="00000000" w:rsidRDefault="00000000" w:rsidRPr="00000000" w14:paraId="00000037">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9">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Calibri" w:cs="Calibri" w:eastAsia="Calibri" w:hAnsi="Calibri"/>
                <w:sz w:val="24"/>
                <w:szCs w:val="24"/>
              </w:rPr>
            </w:pPr>
            <w:r w:rsidDel="00000000" w:rsidR="00000000" w:rsidRPr="00000000">
              <w:rPr>
                <w:rtl w:val="0"/>
              </w:rPr>
            </w:r>
          </w:p>
        </w:tc>
      </w:tr>
      <w:tr>
        <w:trPr>
          <w:cantSplit w:val="0"/>
          <w:trHeight w:val="692" w:hRule="atLeast"/>
          <w:tblHeader w:val="0"/>
        </w:trPr>
        <w:tc>
          <w:tcPr>
            <w:shd w:fill="ffffff" w:val="clear"/>
          </w:tcPr>
          <w:p w:rsidR="00000000" w:rsidDel="00000000" w:rsidP="00000000" w:rsidRDefault="00000000" w:rsidRPr="00000000" w14:paraId="0000003E">
            <w:pPr>
              <w:spacing w:after="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Activity 2: Fact or belief?</w:t>
            </w:r>
          </w:p>
          <w:p w:rsidR="00000000" w:rsidDel="00000000" w:rsidP="00000000" w:rsidRDefault="00000000" w:rsidRPr="00000000" w14:paraId="0000003F">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facilitator presents the topics – What is remote work and the remote work statistics. </w:t>
            </w:r>
          </w:p>
          <w:p w:rsidR="00000000" w:rsidDel="00000000" w:rsidP="00000000" w:rsidRDefault="00000000" w:rsidRPr="00000000" w14:paraId="00000040">
            <w:pPr>
              <w:spacing w:after="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slide of statistics explains that the research proves the positive impact remote work can have on both employees and businesses.</w:t>
            </w:r>
          </w:p>
          <w:p w:rsidR="00000000" w:rsidDel="00000000" w:rsidP="00000000" w:rsidRDefault="00000000" w:rsidRPr="00000000" w14:paraId="00000041">
            <w:pPr>
              <w:spacing w:after="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Understanding how remote work impacts your teams will help you better address potential problems and prioritize the things that matter most to your employees—and that will make the biggest difference in long-term performance and engagement.</w:t>
            </w:r>
          </w:p>
          <w:p w:rsidR="00000000" w:rsidDel="00000000" w:rsidP="00000000" w:rsidRDefault="00000000" w:rsidRPr="00000000" w14:paraId="00000042">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numPr>
                <w:ilvl w:val="0"/>
                <w:numId w:val="2"/>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facilitator presents the topic - How to engage remote employees and Culture-boosting remote working tools and introduces activity 2: fact or belief?</w:t>
            </w:r>
          </w:p>
          <w:p w:rsidR="00000000" w:rsidDel="00000000" w:rsidP="00000000" w:rsidRDefault="00000000" w:rsidRPr="00000000" w14:paraId="00000044">
            <w:pP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numPr>
                <w:ilvl w:val="0"/>
                <w:numId w:val="2"/>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Activity 2: Fact or belief? - The Facilitator asks the group to think of possible barriers that may exist to working at a distance and to write them on post-its. </w:t>
            </w:r>
          </w:p>
          <w:p w:rsidR="00000000" w:rsidDel="00000000" w:rsidP="00000000" w:rsidRDefault="00000000" w:rsidRPr="00000000" w14:paraId="00000046">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numPr>
                <w:ilvl w:val="0"/>
                <w:numId w:val="2"/>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a whiteboard, the Facilitator writes a column of barriers where participants will place their stick notes of possible barriers to remote work.</w:t>
            </w:r>
          </w:p>
          <w:p w:rsidR="00000000" w:rsidDel="00000000" w:rsidP="00000000" w:rsidRDefault="00000000" w:rsidRPr="00000000" w14:paraId="00000048">
            <w:pP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numPr>
                <w:ilvl w:val="0"/>
                <w:numId w:val="2"/>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the facilitator writes a second column, asking participants to classify each barrier as either a Fact or a Belief.</w:t>
            </w:r>
          </w:p>
          <w:p w:rsidR="00000000" w:rsidDel="00000000" w:rsidP="00000000" w:rsidRDefault="00000000" w:rsidRPr="00000000" w14:paraId="0000004A">
            <w:pP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numPr>
                <w:ilvl w:val="0"/>
                <w:numId w:val="2"/>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all the barriers are ranked, the Facilitator explains that facts are great because they tell us what our implementation strategy is.</w:t>
            </w:r>
          </w:p>
          <w:p w:rsidR="00000000" w:rsidDel="00000000" w:rsidP="00000000" w:rsidRDefault="00000000" w:rsidRPr="00000000" w14:paraId="0000004C">
            <w:pP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numPr>
                <w:ilvl w:val="0"/>
                <w:numId w:val="2"/>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each fact, participants have to come up with one or two strategies to deal with it. For example lack of communication and how to improve team communication.</w:t>
            </w:r>
          </w:p>
          <w:p w:rsidR="00000000" w:rsidDel="00000000" w:rsidP="00000000" w:rsidRDefault="00000000" w:rsidRPr="00000000" w14:paraId="0000004E">
            <w:pP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Facilitator then explains that for beliefs, they need to come up with a new, more positive belief. Still, something they could possibly believe in, but more positive. For example, employees will decrease their productivity. and switch to: let's promote more informal conversations between teams to figure out how we can improve productivity.</w:t>
            </w:r>
          </w:p>
        </w:tc>
        <w:tc>
          <w:tcPr>
            <w:shd w:fill="ffffff" w:val="clear"/>
          </w:tcPr>
          <w:p w:rsidR="00000000" w:rsidDel="00000000" w:rsidP="00000000" w:rsidRDefault="00000000" w:rsidRPr="00000000" w14:paraId="00000050">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52">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53">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54">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55">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56">
            <w:pPr>
              <w:spacing w:after="0"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10 minutes</w:t>
            </w:r>
          </w:p>
          <w:p w:rsidR="00000000" w:rsidDel="00000000" w:rsidP="00000000" w:rsidRDefault="00000000" w:rsidRPr="00000000" w14:paraId="00000057">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58">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15 minutes </w:t>
            </w:r>
          </w:p>
        </w:tc>
        <w:tc>
          <w:tcPr>
            <w:shd w:fill="ffffff" w:val="clear"/>
          </w:tcPr>
          <w:p w:rsidR="00000000" w:rsidDel="00000000" w:rsidP="00000000" w:rsidRDefault="00000000" w:rsidRPr="00000000" w14:paraId="00000067">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venue with IT equipment, and space to break-out into smaller groups.</w:t>
            </w:r>
          </w:p>
          <w:p w:rsidR="00000000" w:rsidDel="00000000" w:rsidP="00000000" w:rsidRDefault="00000000" w:rsidRPr="00000000" w14:paraId="00000068">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Flipchart and markers.</w:t>
            </w:r>
          </w:p>
          <w:p w:rsidR="00000000" w:rsidDel="00000000" w:rsidP="00000000" w:rsidRDefault="00000000" w:rsidRPr="00000000" w14:paraId="0000006A">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Projector and screen.</w:t>
            </w:r>
          </w:p>
          <w:p w:rsidR="00000000" w:rsidDel="00000000" w:rsidP="00000000" w:rsidRDefault="00000000" w:rsidRPr="00000000" w14:paraId="0000006C">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Laptop.</w:t>
            </w:r>
          </w:p>
          <w:p w:rsidR="00000000" w:rsidDel="00000000" w:rsidP="00000000" w:rsidRDefault="00000000" w:rsidRPr="00000000" w14:paraId="0000006E">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Pens and note-taking materials for participants.</w:t>
            </w:r>
          </w:p>
          <w:p w:rsidR="00000000" w:rsidDel="00000000" w:rsidP="00000000" w:rsidRDefault="00000000" w:rsidRPr="00000000" w14:paraId="00000070">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Stick notes</w:t>
            </w:r>
          </w:p>
          <w:p w:rsidR="00000000" w:rsidDel="00000000" w:rsidP="00000000" w:rsidRDefault="00000000" w:rsidRPr="00000000" w14:paraId="00000072">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PowerPoint Introduction to remote work - slides 5 to 12</w:t>
            </w:r>
          </w:p>
          <w:p w:rsidR="00000000" w:rsidDel="00000000" w:rsidP="00000000" w:rsidRDefault="00000000" w:rsidRPr="00000000" w14:paraId="00000074">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after="0" w:line="240" w:lineRule="auto"/>
              <w:jc w:val="center"/>
              <w:rPr>
                <w:rFonts w:ascii="Calibri" w:cs="Calibri" w:eastAsia="Calibri" w:hAnsi="Calibri"/>
                <w:sz w:val="24"/>
                <w:szCs w:val="24"/>
              </w:rPr>
            </w:pPr>
            <w:r w:rsidDel="00000000" w:rsidR="00000000" w:rsidRPr="00000000">
              <w:rPr>
                <w:rtl w:val="0"/>
              </w:rPr>
            </w:r>
          </w:p>
        </w:tc>
        <w:tc>
          <w:tcPr>
            <w:shd w:fill="ffffff" w:val="clear"/>
          </w:tcPr>
          <w:p w:rsidR="00000000" w:rsidDel="00000000" w:rsidP="00000000" w:rsidRDefault="00000000" w:rsidRPr="00000000" w14:paraId="00000077">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what remote work is.</w:t>
            </w:r>
          </w:p>
          <w:p w:rsidR="00000000" w:rsidDel="00000000" w:rsidP="00000000" w:rsidRDefault="00000000" w:rsidRPr="00000000" w14:paraId="0000007C">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Acknowledge potential barriers for remote work and process them in a way that leads to confidence and ability to overcome them.</w:t>
            </w:r>
          </w:p>
          <w:p w:rsidR="00000000" w:rsidDel="00000000" w:rsidP="00000000" w:rsidRDefault="00000000" w:rsidRPr="00000000" w14:paraId="00000080">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tools to enhance remote work objectives.  </w:t>
            </w:r>
          </w:p>
          <w:p w:rsidR="00000000" w:rsidDel="00000000" w:rsidP="00000000" w:rsidRDefault="00000000" w:rsidRPr="00000000" w14:paraId="00000088">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Promote the thinking about the varied demands of working remotely and how they differ from an in-office experience.</w:t>
            </w:r>
          </w:p>
        </w:tc>
      </w:tr>
      <w:tr>
        <w:trPr>
          <w:cantSplit w:val="0"/>
          <w:trHeight w:val="692" w:hRule="atLeast"/>
          <w:tblHeader w:val="0"/>
        </w:trPr>
        <w:tc>
          <w:tcPr>
            <w:shd w:fill="ffffff" w:val="clear"/>
          </w:tcPr>
          <w:p w:rsidR="00000000" w:rsidDel="00000000" w:rsidP="00000000" w:rsidRDefault="00000000" w:rsidRPr="00000000" w14:paraId="00000095">
            <w:pPr>
              <w:spacing w:after="0"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Activity 3: My teamwork is…</w:t>
            </w:r>
          </w:p>
          <w:p w:rsidR="00000000" w:rsidDel="00000000" w:rsidP="00000000" w:rsidRDefault="00000000" w:rsidRPr="00000000" w14:paraId="00000096">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facilitator presents the topic – benefits of remote work for business and challenges and how to overcome them and the different types of remote work. </w:t>
            </w:r>
          </w:p>
          <w:p w:rsidR="00000000" w:rsidDel="00000000" w:rsidP="00000000" w:rsidRDefault="00000000" w:rsidRPr="00000000" w14:paraId="00000097">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the presentation of the PowerPoint, explain activity 3 – My teamwork is…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Activity 3: My teamwork is…. – After the presentations about the types of remote work, the participants will choose 1 type of remote work to start with their team and will explain why.</w:t>
            </w:r>
          </w:p>
        </w:tc>
        <w:tc>
          <w:tcPr>
            <w:shd w:fill="ffffff" w:val="clear"/>
          </w:tcPr>
          <w:p w:rsidR="00000000" w:rsidDel="00000000" w:rsidP="00000000" w:rsidRDefault="00000000" w:rsidRPr="00000000" w14:paraId="0000009B">
            <w:pPr>
              <w:spacing w:after="0"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10 minutes</w:t>
            </w:r>
          </w:p>
          <w:p w:rsidR="00000000" w:rsidDel="00000000" w:rsidP="00000000" w:rsidRDefault="00000000" w:rsidRPr="00000000" w14:paraId="0000009C">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9D">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9E">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9F">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A0">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A1">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A2">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A3">
            <w:pPr>
              <w:spacing w:after="0"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10 minutes</w:t>
            </w:r>
          </w:p>
          <w:p w:rsidR="00000000" w:rsidDel="00000000" w:rsidP="00000000" w:rsidRDefault="00000000" w:rsidRPr="00000000" w14:paraId="000000A4">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A5">
            <w:pPr>
              <w:spacing w:after="0" w:line="240" w:lineRule="auto"/>
              <w:rPr>
                <w:rFonts w:ascii="Calibri" w:cs="Calibri" w:eastAsia="Calibri" w:hAnsi="Calibri"/>
                <w:sz w:val="24"/>
                <w:szCs w:val="24"/>
                <w:u w:val="single"/>
              </w:rPr>
            </w:pPr>
            <w:r w:rsidDel="00000000" w:rsidR="00000000" w:rsidRPr="00000000">
              <w:rPr>
                <w:rtl w:val="0"/>
              </w:rPr>
            </w:r>
          </w:p>
        </w:tc>
        <w:tc>
          <w:tcPr>
            <w:shd w:fill="ffffff" w:val="clear"/>
          </w:tcPr>
          <w:p w:rsidR="00000000" w:rsidDel="00000000" w:rsidP="00000000" w:rsidRDefault="00000000" w:rsidRPr="00000000" w14:paraId="000000A6">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venue with IT equipment, and space to break-out into smaller groups.</w:t>
            </w:r>
          </w:p>
          <w:p w:rsidR="00000000" w:rsidDel="00000000" w:rsidP="00000000" w:rsidRDefault="00000000" w:rsidRPr="00000000" w14:paraId="000000A7">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Flipchart and markers.</w:t>
            </w:r>
          </w:p>
          <w:p w:rsidR="00000000" w:rsidDel="00000000" w:rsidP="00000000" w:rsidRDefault="00000000" w:rsidRPr="00000000" w14:paraId="000000A9">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Projector and screen.</w:t>
            </w:r>
          </w:p>
          <w:p w:rsidR="00000000" w:rsidDel="00000000" w:rsidP="00000000" w:rsidRDefault="00000000" w:rsidRPr="00000000" w14:paraId="000000AB">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Laptop.</w:t>
            </w:r>
          </w:p>
          <w:p w:rsidR="00000000" w:rsidDel="00000000" w:rsidP="00000000" w:rsidRDefault="00000000" w:rsidRPr="00000000" w14:paraId="000000AD">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Pens and note-taking materials for participants.</w:t>
            </w:r>
          </w:p>
          <w:p w:rsidR="00000000" w:rsidDel="00000000" w:rsidP="00000000" w:rsidRDefault="00000000" w:rsidRPr="00000000" w14:paraId="000000AF">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PowerPoint Introduction to remote work - slides 13 to 28</w:t>
            </w:r>
          </w:p>
        </w:tc>
        <w:tc>
          <w:tcPr>
            <w:shd w:fill="ffffff" w:val="clear"/>
          </w:tcPr>
          <w:p w:rsidR="00000000" w:rsidDel="00000000" w:rsidP="00000000" w:rsidRDefault="00000000" w:rsidRPr="00000000" w14:paraId="000000B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the benefits and the challenges, and how to overcome them. </w:t>
            </w:r>
          </w:p>
          <w:p w:rsidR="00000000" w:rsidDel="00000000" w:rsidP="00000000" w:rsidRDefault="00000000" w:rsidRPr="00000000" w14:paraId="000000B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the different models of remote work. </w:t>
            </w:r>
          </w:p>
          <w:p w:rsidR="00000000" w:rsidDel="00000000" w:rsidP="00000000" w:rsidRDefault="00000000" w:rsidRPr="00000000" w14:paraId="000000B7">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Evaluate different remote work models and assess which are most relevant to one’s own business. </w:t>
            </w:r>
          </w:p>
        </w:tc>
      </w:tr>
      <w:tr>
        <w:trPr>
          <w:cantSplit w:val="0"/>
          <w:trHeight w:val="692" w:hRule="atLeast"/>
          <w:tblHeader w:val="0"/>
        </w:trPr>
        <w:tc>
          <w:tcPr>
            <w:shd w:fill="ffffff" w:val="clear"/>
          </w:tcPr>
          <w:p w:rsidR="00000000" w:rsidDel="00000000" w:rsidP="00000000" w:rsidRDefault="00000000" w:rsidRPr="00000000" w14:paraId="000000B9">
            <w:pPr>
              <w:spacing w:after="0"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Activity 4: Welcome to my team</w:t>
            </w:r>
          </w:p>
          <w:p w:rsidR="00000000" w:rsidDel="00000000" w:rsidP="00000000" w:rsidRDefault="00000000" w:rsidRPr="00000000" w14:paraId="000000BA">
            <w:pPr>
              <w:numPr>
                <w:ilvl w:val="0"/>
                <w:numId w:val="2"/>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facilitator introduces the topic of onboarding for remote workers and shows the video: </w:t>
            </w:r>
            <w:hyperlink r:id="rId7">
              <w:r w:rsidDel="00000000" w:rsidR="00000000" w:rsidRPr="00000000">
                <w:rPr>
                  <w:color w:val="0000ff"/>
                  <w:u w:val="single"/>
                  <w:rtl w:val="0"/>
                </w:rPr>
                <w:t xml:space="preserve">Tips for Onboarding Remote Employees - YouTube</w:t>
              </w:r>
            </w:hyperlink>
            <w:r w:rsidDel="00000000" w:rsidR="00000000" w:rsidRPr="00000000">
              <w:rPr>
                <w:rtl w:val="0"/>
              </w:rPr>
            </w:r>
          </w:p>
          <w:p w:rsidR="00000000" w:rsidDel="00000000" w:rsidP="00000000" w:rsidRDefault="00000000" w:rsidRPr="00000000" w14:paraId="000000BB">
            <w:pPr>
              <w:numPr>
                <w:ilvl w:val="0"/>
                <w:numId w:val="2"/>
              </w:numPr>
              <w:spacing w:after="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After the video, the facilitator explains activity 4: Welcome to my team. – the learners will create a template/guide for onboarding remote employees for their company with the objective to know </w:t>
            </w:r>
            <w:r w:rsidDel="00000000" w:rsidR="00000000" w:rsidRPr="00000000">
              <w:rPr>
                <w:sz w:val="24"/>
                <w:szCs w:val="24"/>
                <w:rtl w:val="0"/>
              </w:rPr>
              <w:t xml:space="preserve">the employee better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C">
            <w:pPr>
              <w:numPr>
                <w:ilvl w:val="0"/>
                <w:numId w:val="2"/>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facilitator explains the importance of the remote onboarding process for the integration of new employees. For the exercise, the facilitator can guide the learner with the following tips and questions: </w:t>
            </w:r>
          </w:p>
          <w:p w:rsidR="00000000" w:rsidDel="00000000" w:rsidP="00000000" w:rsidRDefault="00000000" w:rsidRPr="00000000" w14:paraId="000000BD">
            <w:pPr>
              <w:numPr>
                <w:ilvl w:val="0"/>
                <w:numId w:val="2"/>
              </w:numPr>
              <w:spacing w:after="0" w:lineRule="auto"/>
              <w:ind w:left="720" w:hanging="360"/>
              <w:rPr>
                <w:rFonts w:ascii="Calibri" w:cs="Calibri" w:eastAsia="Calibri" w:hAnsi="Calibri"/>
              </w:rPr>
            </w:pPr>
            <w:hyperlink r:id="rId8">
              <w:r w:rsidDel="00000000" w:rsidR="00000000" w:rsidRPr="00000000">
                <w:rPr>
                  <w:rFonts w:ascii="Calibri" w:cs="Calibri" w:eastAsia="Calibri" w:hAnsi="Calibri"/>
                  <w:rtl w:val="0"/>
                </w:rPr>
                <w:t xml:space="preserve">Expectations and goals</w:t>
              </w:r>
            </w:hyperlink>
            <w:r w:rsidDel="00000000" w:rsidR="00000000" w:rsidRPr="00000000">
              <w:rPr>
                <w:rFonts w:ascii="Calibri" w:cs="Calibri" w:eastAsia="Calibri" w:hAnsi="Calibri"/>
                <w:rtl w:val="0"/>
              </w:rPr>
              <w:t xml:space="preserve"> should be made as clear as possible.</w:t>
            </w:r>
          </w:p>
          <w:p w:rsidR="00000000" w:rsidDel="00000000" w:rsidP="00000000" w:rsidRDefault="00000000" w:rsidRPr="00000000" w14:paraId="000000BE">
            <w:pPr>
              <w:numPr>
                <w:ilvl w:val="0"/>
                <w:numId w:val="2"/>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Encouraging peer mentoring so that new employees have someone to turn to if they are having trouble with anything.</w:t>
            </w:r>
          </w:p>
          <w:p w:rsidR="00000000" w:rsidDel="00000000" w:rsidP="00000000" w:rsidRDefault="00000000" w:rsidRPr="00000000" w14:paraId="000000BF">
            <w:pPr>
              <w:numPr>
                <w:ilvl w:val="0"/>
                <w:numId w:val="2"/>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Making your new remote employees </w:t>
            </w:r>
            <w:hyperlink r:id="rId9">
              <w:r w:rsidDel="00000000" w:rsidR="00000000" w:rsidRPr="00000000">
                <w:rPr>
                  <w:rFonts w:ascii="Calibri" w:cs="Calibri" w:eastAsia="Calibri" w:hAnsi="Calibri"/>
                  <w:rtl w:val="0"/>
                </w:rPr>
                <w:t xml:space="preserve">feel welcome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C0">
            <w:pPr>
              <w:numPr>
                <w:ilvl w:val="0"/>
                <w:numId w:val="2"/>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will onboarding begin and how long will it last?</w:t>
            </w:r>
          </w:p>
          <w:p w:rsidR="00000000" w:rsidDel="00000000" w:rsidP="00000000" w:rsidRDefault="00000000" w:rsidRPr="00000000" w14:paraId="000000C1">
            <w:pPr>
              <w:numPr>
                <w:ilvl w:val="0"/>
                <w:numId w:val="2"/>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sort of impression do you wish to leave on your new hires’ first day?</w:t>
            </w:r>
          </w:p>
          <w:p w:rsidR="00000000" w:rsidDel="00000000" w:rsidP="00000000" w:rsidRDefault="00000000" w:rsidRPr="00000000" w14:paraId="000000C2">
            <w:pPr>
              <w:numPr>
                <w:ilvl w:val="0"/>
                <w:numId w:val="2"/>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role will different people play in onboarding?</w:t>
            </w:r>
          </w:p>
          <w:p w:rsidR="00000000" w:rsidDel="00000000" w:rsidP="00000000" w:rsidRDefault="00000000" w:rsidRPr="00000000" w14:paraId="000000C3">
            <w:pPr>
              <w:numPr>
                <w:ilvl w:val="0"/>
                <w:numId w:val="2"/>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goals will you set for a new employee?</w:t>
            </w:r>
          </w:p>
          <w:p w:rsidR="00000000" w:rsidDel="00000000" w:rsidP="00000000" w:rsidRDefault="00000000" w:rsidRPr="00000000" w14:paraId="000000C4">
            <w:pPr>
              <w:numPr>
                <w:ilvl w:val="0"/>
                <w:numId w:val="2"/>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important for the new employee to know about the work culture?</w:t>
            </w:r>
          </w:p>
          <w:p w:rsidR="00000000" w:rsidDel="00000000" w:rsidP="00000000" w:rsidRDefault="00000000" w:rsidRPr="00000000" w14:paraId="000000C5">
            <w:pPr>
              <w:numPr>
                <w:ilvl w:val="0"/>
                <w:numId w:val="2"/>
              </w:numPr>
              <w:shd w:fill="ffffff" w:val="clear"/>
              <w:spacing w:after="28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 you need to answer and do at the beginning of the process (prior to start? On the first day? In the first week? First month?</w:t>
            </w:r>
          </w:p>
          <w:p w:rsidR="00000000" w:rsidDel="00000000" w:rsidP="00000000" w:rsidRDefault="00000000" w:rsidRPr="00000000" w14:paraId="000000C6">
            <w:pPr>
              <w:shd w:fill="ffffff" w:val="clear"/>
              <w:spacing w:after="280" w:before="28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At the end of the exercise give the learners the Annex 1 – Onboarding Process Template and discuss the exercise. </w:t>
            </w:r>
          </w:p>
          <w:p w:rsidR="00000000" w:rsidDel="00000000" w:rsidP="00000000" w:rsidRDefault="00000000" w:rsidRPr="00000000" w14:paraId="000000C7">
            <w:pPr>
              <w:shd w:fill="ffffff" w:val="clear"/>
              <w:spacing w:before="28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For this exercise, the learners don’t need to create specific tasks and explain them in detail. It is important to take notes and ideas in a general way.</w:t>
            </w:r>
          </w:p>
        </w:tc>
        <w:tc>
          <w:tcPr>
            <w:shd w:fill="ffffff" w:val="clear"/>
          </w:tcPr>
          <w:p w:rsidR="00000000" w:rsidDel="00000000" w:rsidP="00000000" w:rsidRDefault="00000000" w:rsidRPr="00000000" w14:paraId="000000C8">
            <w:pPr>
              <w:spacing w:after="0"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5 minutes</w:t>
            </w:r>
          </w:p>
          <w:p w:rsidR="00000000" w:rsidDel="00000000" w:rsidP="00000000" w:rsidRDefault="00000000" w:rsidRPr="00000000" w14:paraId="000000C9">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CA">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CB">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CC">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CD">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CE">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CF">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D0">
            <w:pPr>
              <w:spacing w:after="0"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20 minutes</w:t>
            </w:r>
          </w:p>
        </w:tc>
        <w:tc>
          <w:tcPr>
            <w:shd w:fill="ffffff" w:val="clear"/>
          </w:tcPr>
          <w:p w:rsidR="00000000" w:rsidDel="00000000" w:rsidP="00000000" w:rsidRDefault="00000000" w:rsidRPr="00000000" w14:paraId="000000D1">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venue with IT equipment, and space to break-out into smaller groups.</w:t>
            </w:r>
          </w:p>
          <w:p w:rsidR="00000000" w:rsidDel="00000000" w:rsidP="00000000" w:rsidRDefault="00000000" w:rsidRPr="00000000" w14:paraId="000000D2">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Flipchart and markers.</w:t>
            </w:r>
          </w:p>
          <w:p w:rsidR="00000000" w:rsidDel="00000000" w:rsidP="00000000" w:rsidRDefault="00000000" w:rsidRPr="00000000" w14:paraId="000000D4">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Projector and screen.</w:t>
            </w:r>
          </w:p>
          <w:p w:rsidR="00000000" w:rsidDel="00000000" w:rsidP="00000000" w:rsidRDefault="00000000" w:rsidRPr="00000000" w14:paraId="000000D6">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Laptop.</w:t>
            </w:r>
          </w:p>
          <w:p w:rsidR="00000000" w:rsidDel="00000000" w:rsidP="00000000" w:rsidRDefault="00000000" w:rsidRPr="00000000" w14:paraId="000000D8">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Columns.</w:t>
            </w:r>
          </w:p>
          <w:p w:rsidR="00000000" w:rsidDel="00000000" w:rsidP="00000000" w:rsidRDefault="00000000" w:rsidRPr="00000000" w14:paraId="000000DA">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Pens and note-taking materials for participants.</w:t>
            </w:r>
          </w:p>
          <w:p w:rsidR="00000000" w:rsidDel="00000000" w:rsidP="00000000" w:rsidRDefault="00000000" w:rsidRPr="00000000" w14:paraId="000000DC">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PowerPoint Introduction to remote work - slides 29 to 33</w:t>
            </w:r>
          </w:p>
          <w:p w:rsidR="00000000" w:rsidDel="00000000" w:rsidP="00000000" w:rsidRDefault="00000000" w:rsidRPr="00000000" w14:paraId="000000DE">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Copy of Activity Sheet - Onboarding checklist</w:t>
            </w:r>
          </w:p>
          <w:p w:rsidR="00000000" w:rsidDel="00000000" w:rsidP="00000000" w:rsidRDefault="00000000" w:rsidRPr="00000000" w14:paraId="000000E0">
            <w:pPr>
              <w:spacing w:after="0" w:line="240" w:lineRule="auto"/>
              <w:jc w:val="center"/>
              <w:rPr>
                <w:rFonts w:ascii="Calibri" w:cs="Calibri" w:eastAsia="Calibri" w:hAnsi="Calibri"/>
                <w:sz w:val="24"/>
                <w:szCs w:val="24"/>
              </w:rPr>
            </w:pPr>
            <w:r w:rsidDel="00000000" w:rsidR="00000000" w:rsidRPr="00000000">
              <w:rPr>
                <w:rtl w:val="0"/>
              </w:rPr>
            </w:r>
          </w:p>
        </w:tc>
        <w:tc>
          <w:tcPr>
            <w:shd w:fill="ffffff" w:val="clear"/>
          </w:tcPr>
          <w:p w:rsidR="00000000" w:rsidDel="00000000" w:rsidP="00000000" w:rsidRDefault="00000000" w:rsidRPr="00000000" w14:paraId="000000E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spacing w:after="0" w:line="240" w:lineRule="auto"/>
              <w:rPr>
                <w:rFonts w:ascii="Calibri" w:cs="Calibri" w:eastAsia="Calibri" w:hAnsi="Calibri"/>
                <w:sz w:val="24"/>
                <w:szCs w:val="24"/>
              </w:rPr>
            </w:pPr>
            <w:r w:rsidDel="00000000" w:rsidR="00000000" w:rsidRPr="00000000">
              <w:rPr>
                <w:sz w:val="24"/>
                <w:szCs w:val="24"/>
                <w:rtl w:val="0"/>
              </w:rPr>
              <w:t xml:space="preserve">Willing to undertake additional research and find remote working models that could work for one’s own business</w:t>
            </w:r>
            <w:r w:rsidDel="00000000" w:rsidR="00000000" w:rsidRPr="00000000">
              <w:rPr>
                <w:rFonts w:ascii="Calibri" w:cs="Calibri" w:eastAsia="Calibri" w:hAnsi="Calibri"/>
                <w:sz w:val="24"/>
                <w:szCs w:val="24"/>
                <w:rtl w:val="0"/>
              </w:rPr>
              <w:t xml:space="preserve"> </w:t>
            </w:r>
          </w:p>
        </w:tc>
      </w:tr>
      <w:tr>
        <w:trPr>
          <w:cantSplit w:val="0"/>
          <w:trHeight w:val="692" w:hRule="atLeast"/>
          <w:tblHeader w:val="0"/>
        </w:trPr>
        <w:tc>
          <w:tcPr>
            <w:shd w:fill="ffffff" w:val="clear"/>
          </w:tcPr>
          <w:p w:rsidR="00000000" w:rsidDel="00000000" w:rsidP="00000000" w:rsidRDefault="00000000" w:rsidRPr="00000000" w14:paraId="000000E3">
            <w:pPr>
              <w:spacing w:after="0"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Workshop Close and Feedback</w:t>
            </w:r>
          </w:p>
          <w:p w:rsidR="00000000" w:rsidDel="00000000" w:rsidP="00000000" w:rsidRDefault="00000000" w:rsidRPr="00000000" w14:paraId="000000E4">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facilitator brings the workshop to a close with a short wrap-up activity – My next move. </w:t>
            </w:r>
          </w:p>
          <w:p w:rsidR="00000000" w:rsidDel="00000000" w:rsidP="00000000" w:rsidRDefault="00000000" w:rsidRPr="00000000" w14:paraId="000000E5">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learners think of one remote strategy that they would like to implement in their company and share it with the group. </w:t>
            </w:r>
          </w:p>
        </w:tc>
        <w:tc>
          <w:tcPr>
            <w:shd w:fill="ffffff" w:val="clear"/>
          </w:tcPr>
          <w:p w:rsidR="00000000" w:rsidDel="00000000" w:rsidP="00000000" w:rsidRDefault="00000000" w:rsidRPr="00000000" w14:paraId="000000E6">
            <w:pPr>
              <w:spacing w:after="0"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5 minutes</w:t>
            </w:r>
          </w:p>
          <w:p w:rsidR="00000000" w:rsidDel="00000000" w:rsidP="00000000" w:rsidRDefault="00000000" w:rsidRPr="00000000" w14:paraId="000000E7">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E8">
            <w:pPr>
              <w:spacing w:after="0" w:line="240" w:lineRule="auto"/>
              <w:rPr>
                <w:rFonts w:ascii="Calibri" w:cs="Calibri" w:eastAsia="Calibri" w:hAnsi="Calibri"/>
                <w:sz w:val="24"/>
                <w:szCs w:val="24"/>
                <w:u w:val="single"/>
              </w:rPr>
            </w:pPr>
            <w:r w:rsidDel="00000000" w:rsidR="00000000" w:rsidRPr="00000000">
              <w:rPr>
                <w:rtl w:val="0"/>
              </w:rPr>
            </w:r>
          </w:p>
        </w:tc>
        <w:tc>
          <w:tcPr>
            <w:shd w:fill="ffffff" w:val="clear"/>
          </w:tcPr>
          <w:p w:rsidR="00000000" w:rsidDel="00000000" w:rsidP="00000000" w:rsidRDefault="00000000" w:rsidRPr="00000000" w14:paraId="000000E9">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venue with IT equipment and space to break out into smaller groups.</w:t>
            </w:r>
          </w:p>
          <w:p w:rsidR="00000000" w:rsidDel="00000000" w:rsidP="00000000" w:rsidRDefault="00000000" w:rsidRPr="00000000" w14:paraId="000000EA">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PowerPoint Introduction to remote work - slides 34 and 35</w:t>
            </w:r>
          </w:p>
          <w:p w:rsidR="00000000" w:rsidDel="00000000" w:rsidP="00000000" w:rsidRDefault="00000000" w:rsidRPr="00000000" w14:paraId="000000EC">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Calibri" w:cs="Calibri" w:eastAsia="Calibri" w:hAnsi="Calibri"/>
                <w:sz w:val="24"/>
                <w:szCs w:val="24"/>
              </w:rPr>
            </w:pPr>
            <w:r w:rsidDel="00000000" w:rsidR="00000000" w:rsidRPr="00000000">
              <w:rPr>
                <w:rtl w:val="0"/>
              </w:rPr>
            </w:r>
          </w:p>
        </w:tc>
        <w:tc>
          <w:tcPr>
            <w:shd w:fill="ffffff" w:val="clear"/>
          </w:tcPr>
          <w:p w:rsidR="00000000" w:rsidDel="00000000" w:rsidP="00000000" w:rsidRDefault="00000000" w:rsidRPr="00000000" w14:paraId="000000EE">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692" w:hRule="atLeast"/>
          <w:tblHeader w:val="0"/>
        </w:trPr>
        <w:tc>
          <w:tcPr>
            <w:shd w:fill="a0b7f6" w:val="clear"/>
          </w:tcPr>
          <w:p w:rsidR="00000000" w:rsidDel="00000000" w:rsidP="00000000" w:rsidRDefault="00000000" w:rsidRPr="00000000" w14:paraId="000000EF">
            <w:pPr>
              <w:spacing w:after="0" w:line="36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duration of the module</w:t>
            </w:r>
          </w:p>
        </w:tc>
        <w:tc>
          <w:tcPr>
            <w:shd w:fill="a0b7f6" w:val="clear"/>
          </w:tcPr>
          <w:p w:rsidR="00000000" w:rsidDel="00000000" w:rsidP="00000000" w:rsidRDefault="00000000" w:rsidRPr="00000000" w14:paraId="000000F0">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90 minutes</w:t>
            </w:r>
          </w:p>
        </w:tc>
      </w:tr>
    </w:tbl>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br w:type="page"/>
      </w:r>
      <w:r w:rsidDel="00000000" w:rsidR="00000000" w:rsidRPr="00000000">
        <w:rPr>
          <w:rtl w:val="0"/>
        </w:rPr>
      </w:r>
    </w:p>
    <w:p w:rsidR="00000000" w:rsidDel="00000000" w:rsidP="00000000" w:rsidRDefault="00000000" w:rsidRPr="00000000" w14:paraId="000000F3">
      <w:pPr>
        <w:rPr>
          <w:b w:val="1"/>
          <w:sz w:val="28"/>
          <w:szCs w:val="28"/>
        </w:rPr>
      </w:pPr>
      <w:r w:rsidDel="00000000" w:rsidR="00000000" w:rsidRPr="00000000">
        <w:rPr>
          <w:b w:val="1"/>
          <w:sz w:val="28"/>
          <w:szCs w:val="28"/>
        </w:rPr>
        <w:drawing>
          <wp:anchor allowOverlap="1" behindDoc="0" distB="0" distT="0" distL="114300" distR="114300" hidden="0" layoutInCell="1" locked="0" relativeHeight="0" simplePos="0">
            <wp:simplePos x="0" y="0"/>
            <wp:positionH relativeFrom="margin">
              <wp:posOffset>304800</wp:posOffset>
            </wp:positionH>
            <wp:positionV relativeFrom="margin">
              <wp:posOffset>314325</wp:posOffset>
            </wp:positionV>
            <wp:extent cx="6686550" cy="5149850"/>
            <wp:effectExtent b="0" l="0" r="0" t="0"/>
            <wp:wrapSquare wrapText="bothSides" distB="0" distT="0" distL="114300" distR="114300"/>
            <wp:docPr descr="Uma imagem com mesa&#10;&#10;Descrição gerada automaticamente" id="2" name="image1.jpg"/>
            <a:graphic>
              <a:graphicData uri="http://schemas.openxmlformats.org/drawingml/2006/picture">
                <pic:pic>
                  <pic:nvPicPr>
                    <pic:cNvPr descr="Uma imagem com mesa&#10;&#10;Descrição gerada automaticamente" id="0" name="image1.jpg"/>
                    <pic:cNvPicPr preferRelativeResize="0"/>
                  </pic:nvPicPr>
                  <pic:blipFill>
                    <a:blip r:embed="rId10"/>
                    <a:srcRect b="0" l="0" r="0" t="0"/>
                    <a:stretch>
                      <a:fillRect/>
                    </a:stretch>
                  </pic:blipFill>
                  <pic:spPr>
                    <a:xfrm>
                      <a:off x="0" y="0"/>
                      <a:ext cx="6686550" cy="5149850"/>
                    </a:xfrm>
                    <a:prstGeom prst="rect"/>
                    <a:ln/>
                  </pic:spPr>
                </pic:pic>
              </a:graphicData>
            </a:graphic>
          </wp:anchor>
        </w:drawing>
      </w:r>
      <w:r w:rsidDel="00000000" w:rsidR="00000000" w:rsidRPr="00000000">
        <w:rPr>
          <w:b w:val="1"/>
          <w:sz w:val="28"/>
          <w:szCs w:val="28"/>
          <w:rtl w:val="0"/>
        </w:rPr>
        <w:t xml:space="preserve">Annex 1 – Example of onboarding process template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jc w:val="right"/>
        <w:rPr>
          <w:sz w:val="18"/>
          <w:szCs w:val="18"/>
        </w:rPr>
      </w:pPr>
      <w:r w:rsidDel="00000000" w:rsidR="00000000" w:rsidRPr="00000000">
        <w:rPr>
          <w:rtl w:val="0"/>
        </w:rPr>
      </w:r>
    </w:p>
    <w:p w:rsidR="00000000" w:rsidDel="00000000" w:rsidP="00000000" w:rsidRDefault="00000000" w:rsidRPr="00000000" w14:paraId="00000106">
      <w:pPr>
        <w:jc w:val="right"/>
        <w:rPr>
          <w:sz w:val="14"/>
          <w:szCs w:val="14"/>
        </w:rPr>
      </w:pPr>
      <w:r w:rsidDel="00000000" w:rsidR="00000000" w:rsidRPr="00000000">
        <w:rPr>
          <w:sz w:val="14"/>
          <w:szCs w:val="14"/>
          <w:rtl w:val="0"/>
        </w:rPr>
        <w:t xml:space="preserve">Source: https://in.pinterest.com/pin/848013804831615795/</w:t>
      </w:r>
    </w:p>
    <w:p w:rsidR="00000000" w:rsidDel="00000000" w:rsidP="00000000" w:rsidRDefault="00000000" w:rsidRPr="00000000" w14:paraId="00000107">
      <w:pPr>
        <w:rPr>
          <w:b w:val="1"/>
          <w:sz w:val="28"/>
          <w:szCs w:val="28"/>
        </w:rPr>
      </w:pPr>
      <w:r w:rsidDel="00000000" w:rsidR="00000000" w:rsidRPr="00000000">
        <w:rPr>
          <w:b w:val="1"/>
          <w:sz w:val="28"/>
          <w:szCs w:val="28"/>
          <w:rtl w:val="0"/>
        </w:rPr>
        <w:t xml:space="preserve">References</w:t>
      </w:r>
    </w:p>
    <w:p w:rsidR="00000000" w:rsidDel="00000000" w:rsidP="00000000" w:rsidRDefault="00000000" w:rsidRPr="00000000" w14:paraId="00000108">
      <w:pPr>
        <w:rPr>
          <w:color w:val="303030"/>
          <w:sz w:val="24"/>
          <w:szCs w:val="24"/>
          <w:highlight w:val="white"/>
        </w:rPr>
      </w:pPr>
      <w:r w:rsidDel="00000000" w:rsidR="00000000" w:rsidRPr="00000000">
        <w:rPr>
          <w:color w:val="303030"/>
          <w:sz w:val="24"/>
          <w:szCs w:val="24"/>
          <w:highlight w:val="white"/>
          <w:rtl w:val="0"/>
        </w:rPr>
        <w:t xml:space="preserve">1- Wang, B., Liu, Y., Qian, J., &amp; Parker, S. K. (2021). Achieving Effective Remote Working During the COVID-19 Pandemic: A Work Design Perspective. </w:t>
      </w:r>
      <w:r w:rsidDel="00000000" w:rsidR="00000000" w:rsidRPr="00000000">
        <w:rPr>
          <w:i w:val="1"/>
          <w:color w:val="303030"/>
          <w:sz w:val="24"/>
          <w:szCs w:val="24"/>
          <w:highlight w:val="white"/>
          <w:rtl w:val="0"/>
        </w:rPr>
        <w:t xml:space="preserve">Applied psychology = Psychologie appliquee</w:t>
      </w:r>
      <w:r w:rsidDel="00000000" w:rsidR="00000000" w:rsidRPr="00000000">
        <w:rPr>
          <w:color w:val="303030"/>
          <w:sz w:val="24"/>
          <w:szCs w:val="24"/>
          <w:highlight w:val="white"/>
          <w:rtl w:val="0"/>
        </w:rPr>
        <w:t xml:space="preserve">, </w:t>
      </w:r>
      <w:r w:rsidDel="00000000" w:rsidR="00000000" w:rsidRPr="00000000">
        <w:rPr>
          <w:i w:val="1"/>
          <w:color w:val="303030"/>
          <w:sz w:val="24"/>
          <w:szCs w:val="24"/>
          <w:highlight w:val="white"/>
          <w:rtl w:val="0"/>
        </w:rPr>
        <w:t xml:space="preserve">70</w:t>
      </w:r>
      <w:r w:rsidDel="00000000" w:rsidR="00000000" w:rsidRPr="00000000">
        <w:rPr>
          <w:color w:val="303030"/>
          <w:sz w:val="24"/>
          <w:szCs w:val="24"/>
          <w:highlight w:val="white"/>
          <w:rtl w:val="0"/>
        </w:rPr>
        <w:t xml:space="preserve">(1), 16–59. </w:t>
      </w:r>
      <w:hyperlink r:id="rId11">
        <w:r w:rsidDel="00000000" w:rsidR="00000000" w:rsidRPr="00000000">
          <w:rPr>
            <w:color w:val="1155cc"/>
            <w:sz w:val="24"/>
            <w:szCs w:val="24"/>
            <w:highlight w:val="white"/>
            <w:u w:val="single"/>
            <w:rtl w:val="0"/>
          </w:rPr>
          <w:t xml:space="preserve">https://doi.org/10.1111/apps.12290</w:t>
        </w:r>
      </w:hyperlink>
      <w:r w:rsidDel="00000000" w:rsidR="00000000" w:rsidRPr="00000000">
        <w:rPr>
          <w:rtl w:val="0"/>
        </w:rPr>
      </w:r>
    </w:p>
    <w:p w:rsidR="00000000" w:rsidDel="00000000" w:rsidP="00000000" w:rsidRDefault="00000000" w:rsidRPr="00000000" w14:paraId="00000109">
      <w:pPr>
        <w:rPr>
          <w:color w:val="303030"/>
          <w:sz w:val="24"/>
          <w:szCs w:val="24"/>
          <w:highlight w:val="white"/>
        </w:rPr>
      </w:pPr>
      <w:r w:rsidDel="00000000" w:rsidR="00000000" w:rsidRPr="00000000">
        <w:rPr>
          <w:color w:val="303030"/>
          <w:sz w:val="24"/>
          <w:szCs w:val="24"/>
          <w:highlight w:val="white"/>
          <w:rtl w:val="0"/>
        </w:rPr>
        <w:t xml:space="preserve">2- S. Anna. miro. Introduction to Remote Work &amp; Collaboration. </w:t>
      </w:r>
      <w:r w:rsidDel="00000000" w:rsidR="00000000" w:rsidRPr="00000000">
        <w:rPr>
          <w:i w:val="1"/>
          <w:color w:val="303030"/>
          <w:sz w:val="24"/>
          <w:szCs w:val="24"/>
          <w:highlight w:val="white"/>
          <w:rtl w:val="0"/>
        </w:rPr>
        <w:t xml:space="preserve">[S.l.].</w:t>
      </w:r>
      <w:r w:rsidDel="00000000" w:rsidR="00000000" w:rsidRPr="00000000">
        <w:rPr>
          <w:color w:val="303030"/>
          <w:sz w:val="24"/>
          <w:szCs w:val="24"/>
          <w:highlight w:val="white"/>
          <w:rtl w:val="0"/>
        </w:rPr>
        <w:t xml:space="preserve"> 2020. Available at: </w:t>
      </w:r>
      <w:hyperlink r:id="rId12">
        <w:r w:rsidDel="00000000" w:rsidR="00000000" w:rsidRPr="00000000">
          <w:rPr>
            <w:color w:val="1155cc"/>
            <w:sz w:val="24"/>
            <w:szCs w:val="24"/>
            <w:highlight w:val="white"/>
            <w:u w:val="single"/>
            <w:rtl w:val="0"/>
          </w:rPr>
          <w:t xml:space="preserve">https://miro.com/guides/remote-work/</w:t>
        </w:r>
      </w:hyperlink>
      <w:r w:rsidDel="00000000" w:rsidR="00000000" w:rsidRPr="00000000">
        <w:rPr>
          <w:color w:val="303030"/>
          <w:sz w:val="24"/>
          <w:szCs w:val="24"/>
          <w:highlight w:val="white"/>
          <w:rtl w:val="0"/>
        </w:rPr>
        <w:t xml:space="preserve">  Access at: 25 mai. 2022.</w:t>
      </w:r>
    </w:p>
    <w:p w:rsidR="00000000" w:rsidDel="00000000" w:rsidP="00000000" w:rsidRDefault="00000000" w:rsidRPr="00000000" w14:paraId="0000010A">
      <w:pPr>
        <w:rPr>
          <w:color w:val="303030"/>
          <w:sz w:val="24"/>
          <w:szCs w:val="24"/>
          <w:highlight w:val="white"/>
        </w:rPr>
      </w:pPr>
      <w:r w:rsidDel="00000000" w:rsidR="00000000" w:rsidRPr="00000000">
        <w:rPr>
          <w:color w:val="303030"/>
          <w:sz w:val="24"/>
          <w:szCs w:val="24"/>
          <w:highlight w:val="white"/>
          <w:rtl w:val="0"/>
        </w:rPr>
        <w:t xml:space="preserve">3- CLAUDINE, McCarthy,. Implement success strategies for supervising staff members working remotely. Enrollment management report, [s. l.], jul. 2020</w:t>
      </w:r>
    </w:p>
    <w:p w:rsidR="00000000" w:rsidDel="00000000" w:rsidP="00000000" w:rsidRDefault="00000000" w:rsidRPr="00000000" w14:paraId="0000010B">
      <w:pPr>
        <w:rPr>
          <w:color w:val="303030"/>
          <w:sz w:val="24"/>
          <w:szCs w:val="24"/>
          <w:highlight w:val="white"/>
        </w:rPr>
      </w:pPr>
      <w:r w:rsidDel="00000000" w:rsidR="00000000" w:rsidRPr="00000000">
        <w:rPr>
          <w:color w:val="303030"/>
          <w:sz w:val="24"/>
          <w:szCs w:val="24"/>
          <w:highlight w:val="white"/>
          <w:rtl w:val="0"/>
        </w:rPr>
        <w:t xml:space="preserve">4- H.Joan. Working from home? Follow these tips for successful remote work. May.2020</w:t>
      </w:r>
    </w:p>
    <w:p w:rsidR="00000000" w:rsidDel="00000000" w:rsidP="00000000" w:rsidRDefault="00000000" w:rsidRPr="00000000" w14:paraId="0000010C">
      <w:pPr>
        <w:rPr>
          <w:color w:val="303030"/>
          <w:sz w:val="24"/>
          <w:szCs w:val="24"/>
          <w:highlight w:val="white"/>
        </w:rPr>
      </w:pPr>
      <w:r w:rsidDel="00000000" w:rsidR="00000000" w:rsidRPr="00000000">
        <w:rPr>
          <w:color w:val="303030"/>
          <w:sz w:val="24"/>
          <w:szCs w:val="24"/>
          <w:highlight w:val="white"/>
          <w:rtl w:val="0"/>
        </w:rPr>
        <w:t xml:space="preserve">5- G. Pamela. What are the benefits and challenges of remote working for global businesses?. Available at: </w:t>
      </w:r>
      <w:hyperlink r:id="rId13">
        <w:r w:rsidDel="00000000" w:rsidR="00000000" w:rsidRPr="00000000">
          <w:rPr>
            <w:color w:val="1155cc"/>
            <w:sz w:val="24"/>
            <w:szCs w:val="24"/>
            <w:highlight w:val="white"/>
            <w:u w:val="single"/>
            <w:rtl w:val="0"/>
          </w:rPr>
          <w:t xml:space="preserve">What Are The Benefits and Challenges of Remote Working for Global Businesses? (cardinus.com)</w:t>
        </w:r>
      </w:hyperlink>
      <w:r w:rsidDel="00000000" w:rsidR="00000000" w:rsidRPr="00000000">
        <w:rPr>
          <w:color w:val="303030"/>
          <w:sz w:val="24"/>
          <w:szCs w:val="24"/>
          <w:highlight w:val="white"/>
          <w:rtl w:val="0"/>
        </w:rPr>
        <w:t xml:space="preserve"> Access at: 18.july.2022.</w:t>
      </w:r>
    </w:p>
    <w:p w:rsidR="00000000" w:rsidDel="00000000" w:rsidP="00000000" w:rsidRDefault="00000000" w:rsidRPr="00000000" w14:paraId="0000010D">
      <w:pPr>
        <w:rPr>
          <w:color w:val="303030"/>
          <w:sz w:val="24"/>
          <w:szCs w:val="24"/>
          <w:highlight w:val="white"/>
        </w:rPr>
      </w:pPr>
      <w:r w:rsidDel="00000000" w:rsidR="00000000" w:rsidRPr="00000000">
        <w:rPr>
          <w:color w:val="303030"/>
          <w:sz w:val="24"/>
          <w:szCs w:val="24"/>
          <w:highlight w:val="white"/>
          <w:rtl w:val="0"/>
        </w:rPr>
        <w:t xml:space="preserve">6- G.Henseke., F, Alan. Assessing the growth of remote working and its consequences for effort, well-being and work-life balance. New technology, work and employment, [s. l.], oct. 2017</w:t>
      </w:r>
    </w:p>
    <w:p w:rsidR="00000000" w:rsidDel="00000000" w:rsidP="00000000" w:rsidRDefault="00000000" w:rsidRPr="00000000" w14:paraId="0000010E">
      <w:pPr>
        <w:rPr>
          <w:color w:val="303030"/>
          <w:sz w:val="24"/>
          <w:szCs w:val="24"/>
          <w:highlight w:val="white"/>
        </w:rPr>
      </w:pPr>
      <w:r w:rsidDel="00000000" w:rsidR="00000000" w:rsidRPr="00000000">
        <w:rPr>
          <w:rtl w:val="0"/>
        </w:rPr>
      </w:r>
    </w:p>
    <w:sectPr>
      <w:pgSz w:h="11900" w:w="16840"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59C4"/>
    <w:rPr>
      <w:rFonts w:ascii="Calibri" w:cs="Calibri" w:eastAsia="Calibri" w:hAnsi="Calibri"/>
      <w:lang w:eastAsia="en-IE" w:val="en-IE"/>
    </w:rPr>
  </w:style>
  <w:style w:type="paragraph" w:styleId="Ttulo3">
    <w:name w:val="heading 3"/>
    <w:basedOn w:val="Normal"/>
    <w:next w:val="Normal"/>
    <w:link w:val="Ttulo3Carter"/>
    <w:uiPriority w:val="9"/>
    <w:unhideWhenUsed w:val="1"/>
    <w:qFormat w:val="1"/>
    <w:rsid w:val="006959C4"/>
    <w:pPr>
      <w:keepNext w:val="1"/>
      <w:keepLines w:val="1"/>
      <w:spacing w:after="80" w:before="280"/>
      <w:outlineLvl w:val="2"/>
    </w:pPr>
    <w:rPr>
      <w:b w:val="1"/>
      <w:sz w:val="28"/>
      <w:szCs w:val="28"/>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3Carter" w:customStyle="1">
    <w:name w:val="Título 3 Caráter"/>
    <w:basedOn w:val="Tipodeletrapredefinidodopargrafo"/>
    <w:link w:val="Ttulo3"/>
    <w:uiPriority w:val="9"/>
    <w:rsid w:val="006959C4"/>
    <w:rPr>
      <w:rFonts w:ascii="Calibri" w:cs="Calibri" w:eastAsia="Calibri" w:hAnsi="Calibri"/>
      <w:b w:val="1"/>
      <w:sz w:val="28"/>
      <w:szCs w:val="28"/>
      <w:lang w:eastAsia="en-IE" w:val="en-IE"/>
    </w:rPr>
  </w:style>
  <w:style w:type="paragraph" w:styleId="PargrafodaLista">
    <w:name w:val="List Paragraph"/>
    <w:basedOn w:val="Normal"/>
    <w:uiPriority w:val="34"/>
    <w:qFormat w:val="1"/>
    <w:rsid w:val="00332CD5"/>
    <w:pPr>
      <w:ind w:left="720"/>
      <w:contextualSpacing w:val="1"/>
    </w:pPr>
  </w:style>
  <w:style w:type="paragraph" w:styleId="NormalWeb">
    <w:name w:val="Normal (Web)"/>
    <w:basedOn w:val="Normal"/>
    <w:uiPriority w:val="99"/>
    <w:semiHidden w:val="1"/>
    <w:unhideWhenUsed w:val="1"/>
    <w:rsid w:val="00496171"/>
    <w:pPr>
      <w:spacing w:after="100" w:afterAutospacing="1" w:before="100" w:beforeAutospacing="1" w:line="240" w:lineRule="auto"/>
    </w:pPr>
    <w:rPr>
      <w:rFonts w:ascii="Times New Roman" w:cs="Times New Roman" w:eastAsia="Times New Roman" w:hAnsi="Times New Roman"/>
      <w:sz w:val="24"/>
      <w:szCs w:val="24"/>
      <w:lang w:eastAsia="pt-PT" w:val="pt-PT"/>
    </w:rPr>
  </w:style>
  <w:style w:type="character" w:styleId="Hiperligao">
    <w:name w:val="Hyperlink"/>
    <w:basedOn w:val="Tipodeletrapredefinidodopargrafo"/>
    <w:uiPriority w:val="99"/>
    <w:semiHidden w:val="1"/>
    <w:unhideWhenUsed w:val="1"/>
    <w:rsid w:val="0075789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111/apps.12290" TargetMode="External"/><Relationship Id="rId10" Type="http://schemas.openxmlformats.org/officeDocument/2006/relationships/image" Target="media/image1.jpg"/><Relationship Id="rId13" Type="http://schemas.openxmlformats.org/officeDocument/2006/relationships/hyperlink" Target="https://www.cardinus.com/us/insights/whitepaper/what-are-the-benefits-and-challenges-of-remote-working-for-global-businesses/" TargetMode="External"/><Relationship Id="rId12" Type="http://schemas.openxmlformats.org/officeDocument/2006/relationships/hyperlink" Target="https://miro.com/guides/remot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ltureiq.com/blog/best-practices-onboarding-remote-employe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yxczymZnaTM&amp;t=117s" TargetMode="External"/><Relationship Id="rId8" Type="http://schemas.openxmlformats.org/officeDocument/2006/relationships/hyperlink" Target="https://www.exacthire.com/blog/hiring-process/remote-employee-onboardi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CIefNaBzRAmvsdHMrbVhtbKDag==">AMUW2mXi9uUUmqCuY5avoQhEqsTNyjgsCFAR/aYoV2cScxZ8533HdmYG8JFyLPK2QuW0AUtEeTyou4/pavtiwPQPTuVjGDuQm8lNeSadpzifp9VApJiJWhA/RTdL1KYyf3sCQZu6oQSb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2022-08-26T12:41:00Z</dcterms:created>
  <dc:creator>Paula Carvalho</dc:creator>
</cp:coreProperties>
</file>